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AA3" w:rsidRDefault="008D2DB2">
      <w:pPr>
        <w:spacing w:before="63"/>
        <w:ind w:left="2125" w:right="1781"/>
        <w:jc w:val="center"/>
        <w:rPr>
          <w:b/>
          <w:sz w:val="28"/>
        </w:rPr>
      </w:pPr>
      <w:bookmarkStart w:id="0" w:name="CONVENTION_DE_SERVITUDE_D’EMPIÉTEMENT"/>
      <w:bookmarkEnd w:id="0"/>
      <w:r>
        <w:rPr>
          <w:b/>
          <w:color w:val="3B3B3A"/>
          <w:sz w:val="28"/>
        </w:rPr>
        <w:t>CONVENTION DE SERVITUDE D’EMPIÉTEMENT</w:t>
      </w:r>
    </w:p>
    <w:p w:rsidR="004A5AA3" w:rsidRDefault="004A5AA3">
      <w:pPr>
        <w:pStyle w:val="Corpsdetexte"/>
        <w:spacing w:before="5"/>
        <w:rPr>
          <w:b/>
          <w:sz w:val="24"/>
        </w:rPr>
      </w:pPr>
    </w:p>
    <w:p w:rsidR="004A5AA3" w:rsidRDefault="008D2DB2">
      <w:pPr>
        <w:pStyle w:val="Corpsdetexte"/>
        <w:ind w:left="460"/>
      </w:pPr>
      <w:r>
        <w:rPr>
          <w:color w:val="3B3B3A"/>
        </w:rPr>
        <w:t xml:space="preserve">Entre les </w:t>
      </w:r>
      <w:proofErr w:type="spellStart"/>
      <w:r>
        <w:rPr>
          <w:color w:val="3B3B3A"/>
        </w:rPr>
        <w:t>soussigné</w:t>
      </w:r>
      <w:proofErr w:type="spellEnd"/>
      <w:r>
        <w:rPr>
          <w:color w:val="3B3B3A"/>
        </w:rPr>
        <w:t>(e)</w:t>
      </w:r>
      <w:proofErr w:type="gramStart"/>
      <w:r>
        <w:rPr>
          <w:color w:val="3B3B3A"/>
        </w:rPr>
        <w:t>s :</w:t>
      </w:r>
      <w:proofErr w:type="gramEnd"/>
    </w:p>
    <w:p w:rsidR="004A5AA3" w:rsidRDefault="004A5AA3">
      <w:pPr>
        <w:pStyle w:val="Corpsdetexte"/>
        <w:spacing w:before="1"/>
        <w:rPr>
          <w:sz w:val="21"/>
        </w:rPr>
      </w:pPr>
    </w:p>
    <w:p w:rsidR="004A5AA3" w:rsidRDefault="008D2DB2">
      <w:pPr>
        <w:pStyle w:val="Paragraphedeliste"/>
        <w:numPr>
          <w:ilvl w:val="0"/>
          <w:numId w:val="3"/>
        </w:numPr>
        <w:tabs>
          <w:tab w:val="left" w:pos="1180"/>
          <w:tab w:val="left" w:pos="1181"/>
        </w:tabs>
        <w:spacing w:before="0"/>
        <w:ind w:hanging="724"/>
        <w:rPr>
          <w:i/>
          <w:sz w:val="20"/>
        </w:rPr>
      </w:pPr>
      <w:proofErr w:type="spellStart"/>
      <w:r>
        <w:rPr>
          <w:color w:val="3B3B3A"/>
          <w:sz w:val="20"/>
        </w:rPr>
        <w:t>Propriétaire</w:t>
      </w:r>
      <w:proofErr w:type="spellEnd"/>
      <w:r>
        <w:rPr>
          <w:color w:val="3B3B3A"/>
          <w:sz w:val="20"/>
        </w:rPr>
        <w:t xml:space="preserve"> du fonds servant </w:t>
      </w:r>
      <w:r>
        <w:rPr>
          <w:i/>
          <w:color w:val="3B3B3A"/>
          <w:sz w:val="20"/>
        </w:rPr>
        <w:t>(</w:t>
      </w:r>
      <w:proofErr w:type="spellStart"/>
      <w:r>
        <w:rPr>
          <w:i/>
          <w:color w:val="3B3B3A"/>
          <w:sz w:val="20"/>
        </w:rPr>
        <w:t>propriétaire</w:t>
      </w:r>
      <w:proofErr w:type="spellEnd"/>
      <w:r>
        <w:rPr>
          <w:i/>
          <w:color w:val="3B3B3A"/>
          <w:sz w:val="20"/>
        </w:rPr>
        <w:t xml:space="preserve"> qui </w:t>
      </w:r>
      <w:proofErr w:type="spellStart"/>
      <w:r>
        <w:rPr>
          <w:i/>
          <w:color w:val="3B3B3A"/>
          <w:sz w:val="20"/>
        </w:rPr>
        <w:t>autorise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l’empiètement</w:t>
      </w:r>
      <w:proofErr w:type="spellEnd"/>
      <w:r>
        <w:rPr>
          <w:i/>
          <w:color w:val="3B3B3A"/>
          <w:sz w:val="20"/>
        </w:rPr>
        <w:t xml:space="preserve"> sur </w:t>
      </w:r>
      <w:proofErr w:type="spellStart"/>
      <w:r>
        <w:rPr>
          <w:i/>
          <w:color w:val="3B3B3A"/>
          <w:sz w:val="20"/>
        </w:rPr>
        <w:t>sa</w:t>
      </w:r>
      <w:proofErr w:type="spellEnd"/>
      <w:r>
        <w:rPr>
          <w:i/>
          <w:color w:val="3B3B3A"/>
          <w:spacing w:val="-21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propriété</w:t>
      </w:r>
      <w:proofErr w:type="spellEnd"/>
      <w:r>
        <w:rPr>
          <w:i/>
          <w:color w:val="3B3B3A"/>
          <w:sz w:val="20"/>
        </w:rPr>
        <w:t>)</w:t>
      </w:r>
    </w:p>
    <w:p w:rsidR="004A5AA3" w:rsidRDefault="004A5AA3">
      <w:pPr>
        <w:pStyle w:val="Corpsdetexte"/>
        <w:spacing w:before="1"/>
        <w:rPr>
          <w:i/>
          <w:sz w:val="21"/>
        </w:rPr>
      </w:pPr>
    </w:p>
    <w:p w:rsidR="004A5AA3" w:rsidRDefault="008D2DB2">
      <w:pPr>
        <w:pStyle w:val="Corpsdetexte"/>
        <w:ind w:left="460"/>
      </w:pPr>
      <w:r>
        <w:rPr>
          <w:color w:val="3B3B3A"/>
        </w:rPr>
        <w:t xml:space="preserve">Nom + </w:t>
      </w:r>
      <w:proofErr w:type="spellStart"/>
      <w:proofErr w:type="gramStart"/>
      <w:r>
        <w:rPr>
          <w:color w:val="3B3B3A"/>
        </w:rPr>
        <w:t>prénom</w:t>
      </w:r>
      <w:proofErr w:type="spellEnd"/>
      <w:r>
        <w:rPr>
          <w:color w:val="3B3B3A"/>
        </w:rPr>
        <w:t xml:space="preserve"> :</w:t>
      </w:r>
      <w:proofErr w:type="gramEnd"/>
      <w:r>
        <w:rPr>
          <w:color w:val="3B3B3A"/>
          <w:spacing w:val="-37"/>
        </w:rPr>
        <w:t xml:space="preserve"> </w:t>
      </w:r>
      <w:r>
        <w:rPr>
          <w:color w:val="3B3B3A"/>
          <w:spacing w:val="-4"/>
        </w:rPr>
        <w:t>................................................................................................................................................................</w:t>
      </w:r>
    </w:p>
    <w:p w:rsidR="004A5AA3" w:rsidRDefault="008D2DB2">
      <w:pPr>
        <w:pStyle w:val="Corpsdetexte"/>
        <w:spacing w:before="6"/>
        <w:ind w:left="459"/>
      </w:pPr>
      <w:r>
        <w:rPr>
          <w:color w:val="3B3B3A"/>
        </w:rPr>
        <w:t>Lieu</w:t>
      </w:r>
      <w:r>
        <w:rPr>
          <w:color w:val="3B3B3A"/>
          <w:spacing w:val="-8"/>
        </w:rPr>
        <w:t xml:space="preserve"> </w:t>
      </w:r>
      <w:r>
        <w:rPr>
          <w:color w:val="3B3B3A"/>
        </w:rPr>
        <w:t>et</w:t>
      </w:r>
      <w:r>
        <w:rPr>
          <w:color w:val="3B3B3A"/>
          <w:spacing w:val="-7"/>
        </w:rPr>
        <w:t xml:space="preserve"> </w:t>
      </w:r>
      <w:r>
        <w:rPr>
          <w:color w:val="3B3B3A"/>
        </w:rPr>
        <w:t>date</w:t>
      </w:r>
      <w:r>
        <w:rPr>
          <w:color w:val="3B3B3A"/>
          <w:spacing w:val="-8"/>
        </w:rPr>
        <w:t xml:space="preserve"> </w:t>
      </w:r>
      <w:r>
        <w:rPr>
          <w:color w:val="3B3B3A"/>
        </w:rPr>
        <w:t>de</w:t>
      </w:r>
      <w:r>
        <w:rPr>
          <w:color w:val="3B3B3A"/>
          <w:spacing w:val="-6"/>
        </w:rPr>
        <w:t xml:space="preserve"> </w:t>
      </w:r>
      <w:proofErr w:type="gramStart"/>
      <w:r>
        <w:rPr>
          <w:color w:val="3B3B3A"/>
        </w:rPr>
        <w:t>naissance</w:t>
      </w:r>
      <w:r>
        <w:rPr>
          <w:color w:val="3B3B3A"/>
          <w:spacing w:val="-8"/>
        </w:rPr>
        <w:t xml:space="preserve"> </w:t>
      </w:r>
      <w:r>
        <w:rPr>
          <w:color w:val="3B3B3A"/>
        </w:rPr>
        <w:t>:</w:t>
      </w:r>
      <w:proofErr w:type="gramEnd"/>
      <w:r>
        <w:rPr>
          <w:color w:val="3B3B3A"/>
          <w:spacing w:val="-5"/>
        </w:rPr>
        <w:t xml:space="preserve"> </w:t>
      </w:r>
      <w:r>
        <w:rPr>
          <w:color w:val="3B3B3A"/>
          <w:spacing w:val="-4"/>
        </w:rPr>
        <w:t>...................................................................</w:t>
      </w:r>
      <w:r>
        <w:rPr>
          <w:color w:val="3B3B3A"/>
          <w:spacing w:val="-4"/>
        </w:rPr>
        <w:t>..........................................................................</w:t>
      </w:r>
    </w:p>
    <w:p w:rsidR="004A5AA3" w:rsidRDefault="008D2DB2">
      <w:pPr>
        <w:pStyle w:val="Corpsdetexte"/>
        <w:spacing w:before="5"/>
        <w:ind w:left="459"/>
      </w:pPr>
      <w:proofErr w:type="spellStart"/>
      <w:r>
        <w:rPr>
          <w:color w:val="3B3B3A"/>
        </w:rPr>
        <w:t>Domicilié</w:t>
      </w:r>
      <w:proofErr w:type="spellEnd"/>
      <w:r>
        <w:rPr>
          <w:color w:val="3B3B3A"/>
        </w:rPr>
        <w:t>(e)</w:t>
      </w:r>
      <w:r>
        <w:rPr>
          <w:color w:val="3B3B3A"/>
          <w:spacing w:val="44"/>
        </w:rPr>
        <w:t xml:space="preserve"> </w:t>
      </w:r>
      <w:r>
        <w:rPr>
          <w:color w:val="3B3B3A"/>
          <w:spacing w:val="-8"/>
        </w:rPr>
        <w:t>à……………………………………………………………….………………………..........................................</w:t>
      </w:r>
    </w:p>
    <w:p w:rsidR="004A5AA3" w:rsidRDefault="008D2DB2">
      <w:pPr>
        <w:pStyle w:val="Corpsdetexte"/>
        <w:spacing w:before="8"/>
        <w:ind w:left="459"/>
      </w:pPr>
      <w:proofErr w:type="spellStart"/>
      <w:r>
        <w:rPr>
          <w:color w:val="3B3B3A"/>
        </w:rPr>
        <w:t>Propriétaire</w:t>
      </w:r>
      <w:proofErr w:type="spellEnd"/>
      <w:r>
        <w:rPr>
          <w:color w:val="3B3B3A"/>
        </w:rPr>
        <w:t xml:space="preserve"> de la </w:t>
      </w:r>
      <w:proofErr w:type="spellStart"/>
      <w:r>
        <w:rPr>
          <w:color w:val="3B3B3A"/>
        </w:rPr>
        <w:t>parcelle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située</w:t>
      </w:r>
      <w:proofErr w:type="spellEnd"/>
      <w:r>
        <w:rPr>
          <w:color w:val="3B3B3A"/>
        </w:rPr>
        <w:t xml:space="preserve"> à </w:t>
      </w:r>
      <w:proofErr w:type="spellStart"/>
      <w:proofErr w:type="gramStart"/>
      <w:r>
        <w:rPr>
          <w:color w:val="3B3B3A"/>
        </w:rPr>
        <w:t>l’adresse</w:t>
      </w:r>
      <w:proofErr w:type="spellEnd"/>
      <w:r>
        <w:rPr>
          <w:color w:val="3B3B3A"/>
        </w:rPr>
        <w:t xml:space="preserve"> :</w:t>
      </w:r>
      <w:proofErr w:type="gramEnd"/>
      <w:r>
        <w:rPr>
          <w:color w:val="3B3B3A"/>
          <w:spacing w:val="-18"/>
        </w:rPr>
        <w:t xml:space="preserve"> </w:t>
      </w:r>
      <w:r>
        <w:rPr>
          <w:color w:val="3B3B3A"/>
          <w:spacing w:val="-9"/>
        </w:rPr>
        <w:t>………………………………………………………………………..........</w:t>
      </w:r>
    </w:p>
    <w:p w:rsidR="004A5AA3" w:rsidRDefault="008D2DB2">
      <w:pPr>
        <w:pStyle w:val="Corpsdetexte"/>
        <w:spacing w:before="7" w:line="244" w:lineRule="auto"/>
        <w:ind w:left="459" w:right="185"/>
      </w:pPr>
      <w:r>
        <w:rPr>
          <w:color w:val="3B3B3A"/>
          <w:spacing w:val="-9"/>
        </w:rPr>
        <w:t>………</w:t>
      </w:r>
      <w:r>
        <w:rPr>
          <w:color w:val="3B3B3A"/>
          <w:spacing w:val="-9"/>
        </w:rPr>
        <w:t xml:space="preserve">……………………………………………………………………………………………………………………............... </w:t>
      </w:r>
      <w:r>
        <w:rPr>
          <w:color w:val="3B3B3A"/>
        </w:rPr>
        <w:t xml:space="preserve">et </w:t>
      </w:r>
      <w:proofErr w:type="spellStart"/>
      <w:r>
        <w:rPr>
          <w:color w:val="3B3B3A"/>
        </w:rPr>
        <w:t>référencée</w:t>
      </w:r>
      <w:proofErr w:type="spellEnd"/>
      <w:r>
        <w:rPr>
          <w:color w:val="3B3B3A"/>
        </w:rPr>
        <w:t xml:space="preserve"> au </w:t>
      </w:r>
      <w:proofErr w:type="spellStart"/>
      <w:r>
        <w:rPr>
          <w:color w:val="3B3B3A"/>
        </w:rPr>
        <w:t>cadastre</w:t>
      </w:r>
      <w:proofErr w:type="spellEnd"/>
      <w:r>
        <w:rPr>
          <w:color w:val="3B3B3A"/>
        </w:rPr>
        <w:t xml:space="preserve"> sous le </w:t>
      </w:r>
      <w:proofErr w:type="spellStart"/>
      <w:r>
        <w:rPr>
          <w:color w:val="3B3B3A"/>
          <w:spacing w:val="-5"/>
        </w:rPr>
        <w:t>numéro</w:t>
      </w:r>
      <w:proofErr w:type="spellEnd"/>
      <w:r>
        <w:rPr>
          <w:color w:val="3B3B3A"/>
          <w:spacing w:val="-5"/>
        </w:rPr>
        <w:t>………………………</w:t>
      </w:r>
      <w:proofErr w:type="gramStart"/>
      <w:r>
        <w:rPr>
          <w:color w:val="3B3B3A"/>
          <w:spacing w:val="-5"/>
        </w:rPr>
        <w:t>…..</w:t>
      </w:r>
      <w:proofErr w:type="gramEnd"/>
      <w:r>
        <w:rPr>
          <w:color w:val="3B3B3A"/>
          <w:spacing w:val="-5"/>
        </w:rPr>
        <w:t xml:space="preserve">…[division, </w:t>
      </w:r>
      <w:r>
        <w:rPr>
          <w:color w:val="3B3B3A"/>
        </w:rPr>
        <w:t>section, n°]</w:t>
      </w:r>
    </w:p>
    <w:p w:rsidR="004A5AA3" w:rsidRDefault="008D2DB2">
      <w:pPr>
        <w:spacing w:line="229" w:lineRule="exact"/>
        <w:ind w:left="459"/>
        <w:rPr>
          <w:b/>
          <w:sz w:val="20"/>
        </w:rPr>
      </w:pPr>
      <w:r>
        <w:rPr>
          <w:color w:val="3B3B3A"/>
          <w:sz w:val="20"/>
        </w:rPr>
        <w:t xml:space="preserve">Ci-après </w:t>
      </w:r>
      <w:proofErr w:type="spellStart"/>
      <w:r>
        <w:rPr>
          <w:color w:val="3B3B3A"/>
          <w:sz w:val="20"/>
        </w:rPr>
        <w:t>dénommé</w:t>
      </w:r>
      <w:proofErr w:type="spellEnd"/>
      <w:r>
        <w:rPr>
          <w:color w:val="3B3B3A"/>
          <w:sz w:val="20"/>
        </w:rPr>
        <w:t xml:space="preserve"> </w:t>
      </w:r>
      <w:r>
        <w:rPr>
          <w:b/>
          <w:color w:val="3B3B3A"/>
          <w:sz w:val="20"/>
        </w:rPr>
        <w:t>“</w:t>
      </w:r>
      <w:proofErr w:type="spellStart"/>
      <w:r>
        <w:rPr>
          <w:b/>
          <w:color w:val="3B3B3A"/>
          <w:sz w:val="20"/>
        </w:rPr>
        <w:t>Voisin</w:t>
      </w:r>
      <w:proofErr w:type="spellEnd"/>
      <w:r>
        <w:rPr>
          <w:b/>
          <w:color w:val="3B3B3A"/>
          <w:sz w:val="20"/>
        </w:rPr>
        <w:t xml:space="preserve"> A”</w:t>
      </w:r>
    </w:p>
    <w:p w:rsidR="004A5AA3" w:rsidRDefault="004A5AA3">
      <w:pPr>
        <w:pStyle w:val="Corpsdetexte"/>
        <w:spacing w:before="1"/>
        <w:rPr>
          <w:b/>
          <w:sz w:val="21"/>
        </w:rPr>
      </w:pPr>
    </w:p>
    <w:p w:rsidR="004A5AA3" w:rsidRDefault="008D2DB2">
      <w:pPr>
        <w:pStyle w:val="Corpsdetexte"/>
        <w:ind w:left="460"/>
      </w:pPr>
      <w:r>
        <w:rPr>
          <w:color w:val="3B3B3A"/>
        </w:rPr>
        <w:t>et</w:t>
      </w:r>
    </w:p>
    <w:p w:rsidR="004A5AA3" w:rsidRDefault="004A5AA3">
      <w:pPr>
        <w:pStyle w:val="Corpsdetexte"/>
        <w:spacing w:before="1"/>
        <w:rPr>
          <w:sz w:val="21"/>
        </w:rPr>
      </w:pPr>
    </w:p>
    <w:p w:rsidR="004A5AA3" w:rsidRDefault="008D2DB2">
      <w:pPr>
        <w:pStyle w:val="Paragraphedeliste"/>
        <w:numPr>
          <w:ilvl w:val="0"/>
          <w:numId w:val="3"/>
        </w:numPr>
        <w:tabs>
          <w:tab w:val="left" w:pos="1180"/>
          <w:tab w:val="left" w:pos="1181"/>
        </w:tabs>
        <w:spacing w:before="1"/>
        <w:ind w:hanging="724"/>
        <w:rPr>
          <w:i/>
          <w:sz w:val="20"/>
        </w:rPr>
      </w:pPr>
      <w:proofErr w:type="spellStart"/>
      <w:r>
        <w:rPr>
          <w:color w:val="3B3B3A"/>
          <w:sz w:val="20"/>
        </w:rPr>
        <w:t>Propriétaire</w:t>
      </w:r>
      <w:proofErr w:type="spellEnd"/>
      <w:r>
        <w:rPr>
          <w:color w:val="3B3B3A"/>
          <w:sz w:val="20"/>
        </w:rPr>
        <w:t xml:space="preserve"> du fonds dominant </w:t>
      </w:r>
      <w:r>
        <w:rPr>
          <w:i/>
          <w:color w:val="3B3B3A"/>
          <w:sz w:val="20"/>
        </w:rPr>
        <w:t>(</w:t>
      </w:r>
      <w:proofErr w:type="spellStart"/>
      <w:r>
        <w:rPr>
          <w:i/>
          <w:color w:val="3B3B3A"/>
          <w:sz w:val="20"/>
        </w:rPr>
        <w:t>propriétaire</w:t>
      </w:r>
      <w:proofErr w:type="spellEnd"/>
      <w:r>
        <w:rPr>
          <w:i/>
          <w:color w:val="3B3B3A"/>
          <w:sz w:val="20"/>
        </w:rPr>
        <w:t xml:space="preserve"> qui </w:t>
      </w:r>
      <w:proofErr w:type="spellStart"/>
      <w:r>
        <w:rPr>
          <w:i/>
          <w:color w:val="3B3B3A"/>
          <w:sz w:val="20"/>
        </w:rPr>
        <w:t>isole</w:t>
      </w:r>
      <w:proofErr w:type="spellEnd"/>
      <w:r>
        <w:rPr>
          <w:i/>
          <w:color w:val="3B3B3A"/>
          <w:sz w:val="20"/>
        </w:rPr>
        <w:t xml:space="preserve"> le </w:t>
      </w:r>
      <w:proofErr w:type="spellStart"/>
      <w:r>
        <w:rPr>
          <w:i/>
          <w:color w:val="3B3B3A"/>
          <w:sz w:val="20"/>
        </w:rPr>
        <w:t>mur</w:t>
      </w:r>
      <w:proofErr w:type="spellEnd"/>
      <w:r>
        <w:rPr>
          <w:i/>
          <w:color w:val="3B3B3A"/>
          <w:spacing w:val="-14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séparatif</w:t>
      </w:r>
      <w:proofErr w:type="spellEnd"/>
      <w:r>
        <w:rPr>
          <w:i/>
          <w:color w:val="3B3B3A"/>
          <w:sz w:val="20"/>
        </w:rPr>
        <w:t>)</w:t>
      </w:r>
    </w:p>
    <w:p w:rsidR="004A5AA3" w:rsidRDefault="004A5AA3">
      <w:pPr>
        <w:pStyle w:val="Corpsdetexte"/>
        <w:spacing w:before="10"/>
        <w:rPr>
          <w:i/>
        </w:rPr>
      </w:pPr>
    </w:p>
    <w:p w:rsidR="004A5AA3" w:rsidRDefault="008D2DB2">
      <w:pPr>
        <w:pStyle w:val="Corpsdetexte"/>
        <w:ind w:left="460"/>
      </w:pPr>
      <w:r>
        <w:rPr>
          <w:color w:val="3B3B3A"/>
        </w:rPr>
        <w:t xml:space="preserve">Nom + </w:t>
      </w:r>
      <w:proofErr w:type="spellStart"/>
      <w:proofErr w:type="gramStart"/>
      <w:r>
        <w:rPr>
          <w:color w:val="3B3B3A"/>
        </w:rPr>
        <w:t>prénom</w:t>
      </w:r>
      <w:proofErr w:type="spellEnd"/>
      <w:r>
        <w:rPr>
          <w:color w:val="3B3B3A"/>
        </w:rPr>
        <w:t xml:space="preserve"> :</w:t>
      </w:r>
      <w:proofErr w:type="gramEnd"/>
      <w:r>
        <w:rPr>
          <w:color w:val="3B3B3A"/>
          <w:spacing w:val="-37"/>
        </w:rPr>
        <w:t xml:space="preserve"> </w:t>
      </w:r>
      <w:r>
        <w:rPr>
          <w:color w:val="3B3B3A"/>
          <w:spacing w:val="-4"/>
        </w:rPr>
        <w:t>................................................................................................................................................................</w:t>
      </w:r>
    </w:p>
    <w:p w:rsidR="004A5AA3" w:rsidRDefault="008D2DB2">
      <w:pPr>
        <w:pStyle w:val="Corpsdetexte"/>
        <w:spacing w:before="5"/>
        <w:ind w:left="459"/>
      </w:pPr>
      <w:r>
        <w:rPr>
          <w:color w:val="3B3B3A"/>
        </w:rPr>
        <w:t>Lieu</w:t>
      </w:r>
      <w:r>
        <w:rPr>
          <w:color w:val="3B3B3A"/>
          <w:spacing w:val="-8"/>
        </w:rPr>
        <w:t xml:space="preserve"> </w:t>
      </w:r>
      <w:r>
        <w:rPr>
          <w:color w:val="3B3B3A"/>
        </w:rPr>
        <w:t>et</w:t>
      </w:r>
      <w:r>
        <w:rPr>
          <w:color w:val="3B3B3A"/>
          <w:spacing w:val="-7"/>
        </w:rPr>
        <w:t xml:space="preserve"> </w:t>
      </w:r>
      <w:r>
        <w:rPr>
          <w:color w:val="3B3B3A"/>
        </w:rPr>
        <w:t>date</w:t>
      </w:r>
      <w:r>
        <w:rPr>
          <w:color w:val="3B3B3A"/>
          <w:spacing w:val="-8"/>
        </w:rPr>
        <w:t xml:space="preserve"> </w:t>
      </w:r>
      <w:r>
        <w:rPr>
          <w:color w:val="3B3B3A"/>
        </w:rPr>
        <w:t>de</w:t>
      </w:r>
      <w:r>
        <w:rPr>
          <w:color w:val="3B3B3A"/>
          <w:spacing w:val="-6"/>
        </w:rPr>
        <w:t xml:space="preserve"> </w:t>
      </w:r>
      <w:proofErr w:type="gramStart"/>
      <w:r>
        <w:rPr>
          <w:color w:val="3B3B3A"/>
        </w:rPr>
        <w:t>naissance</w:t>
      </w:r>
      <w:r>
        <w:rPr>
          <w:color w:val="3B3B3A"/>
          <w:spacing w:val="-8"/>
        </w:rPr>
        <w:t xml:space="preserve"> </w:t>
      </w:r>
      <w:r>
        <w:rPr>
          <w:color w:val="3B3B3A"/>
        </w:rPr>
        <w:t>:</w:t>
      </w:r>
      <w:proofErr w:type="gramEnd"/>
      <w:r>
        <w:rPr>
          <w:color w:val="3B3B3A"/>
          <w:spacing w:val="-5"/>
        </w:rPr>
        <w:t xml:space="preserve"> </w:t>
      </w:r>
      <w:r>
        <w:rPr>
          <w:color w:val="3B3B3A"/>
          <w:spacing w:val="-4"/>
        </w:rPr>
        <w:t>....................................................</w:t>
      </w:r>
      <w:r>
        <w:rPr>
          <w:color w:val="3B3B3A"/>
          <w:spacing w:val="-4"/>
        </w:rPr>
        <w:t>.........................................................................................</w:t>
      </w:r>
    </w:p>
    <w:p w:rsidR="004A5AA3" w:rsidRDefault="008D2DB2">
      <w:pPr>
        <w:pStyle w:val="Corpsdetexte"/>
        <w:spacing w:before="8"/>
        <w:ind w:left="459"/>
      </w:pPr>
      <w:proofErr w:type="spellStart"/>
      <w:r>
        <w:rPr>
          <w:color w:val="3B3B3A"/>
        </w:rPr>
        <w:t>Domicilié</w:t>
      </w:r>
      <w:proofErr w:type="spellEnd"/>
      <w:r>
        <w:rPr>
          <w:color w:val="3B3B3A"/>
        </w:rPr>
        <w:t>(e)</w:t>
      </w:r>
      <w:r>
        <w:rPr>
          <w:color w:val="3B3B3A"/>
          <w:spacing w:val="44"/>
        </w:rPr>
        <w:t xml:space="preserve"> </w:t>
      </w:r>
      <w:r>
        <w:rPr>
          <w:color w:val="3B3B3A"/>
          <w:spacing w:val="-8"/>
        </w:rPr>
        <w:t>à………………………………………………………………………………….……..........................................</w:t>
      </w:r>
    </w:p>
    <w:p w:rsidR="004A5AA3" w:rsidRDefault="008D2DB2">
      <w:pPr>
        <w:pStyle w:val="Corpsdetexte"/>
        <w:spacing w:before="5"/>
        <w:ind w:left="459"/>
      </w:pPr>
      <w:proofErr w:type="spellStart"/>
      <w:r>
        <w:rPr>
          <w:color w:val="3B3B3A"/>
        </w:rPr>
        <w:t>Propriétaire</w:t>
      </w:r>
      <w:proofErr w:type="spellEnd"/>
      <w:r>
        <w:rPr>
          <w:color w:val="3B3B3A"/>
        </w:rPr>
        <w:t xml:space="preserve"> de la </w:t>
      </w:r>
      <w:proofErr w:type="spellStart"/>
      <w:r>
        <w:rPr>
          <w:color w:val="3B3B3A"/>
        </w:rPr>
        <w:t>parcelle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située</w:t>
      </w:r>
      <w:proofErr w:type="spellEnd"/>
      <w:r>
        <w:rPr>
          <w:color w:val="3B3B3A"/>
        </w:rPr>
        <w:t xml:space="preserve"> à </w:t>
      </w:r>
      <w:proofErr w:type="spellStart"/>
      <w:proofErr w:type="gramStart"/>
      <w:r>
        <w:rPr>
          <w:color w:val="3B3B3A"/>
        </w:rPr>
        <w:t>l’adresse</w:t>
      </w:r>
      <w:proofErr w:type="spellEnd"/>
      <w:r>
        <w:rPr>
          <w:color w:val="3B3B3A"/>
        </w:rPr>
        <w:t xml:space="preserve"> :</w:t>
      </w:r>
      <w:proofErr w:type="gramEnd"/>
      <w:r>
        <w:rPr>
          <w:color w:val="3B3B3A"/>
        </w:rPr>
        <w:t xml:space="preserve"> </w:t>
      </w:r>
      <w:r>
        <w:rPr>
          <w:color w:val="3B3B3A"/>
          <w:spacing w:val="-9"/>
        </w:rPr>
        <w:t>………………………………………..………………………</w:t>
      </w:r>
      <w:r>
        <w:rPr>
          <w:color w:val="3B3B3A"/>
          <w:spacing w:val="-9"/>
        </w:rPr>
        <w:t>……............</w:t>
      </w:r>
    </w:p>
    <w:p w:rsidR="004A5AA3" w:rsidRDefault="008D2DB2">
      <w:pPr>
        <w:pStyle w:val="Corpsdetexte"/>
        <w:spacing w:before="6"/>
        <w:ind w:left="459"/>
      </w:pPr>
      <w:r>
        <w:rPr>
          <w:color w:val="3B3B3A"/>
          <w:spacing w:val="-10"/>
        </w:rPr>
        <w:t>……………..……………………………………………………</w:t>
      </w:r>
      <w:r>
        <w:rPr>
          <w:color w:val="3B3B3A"/>
          <w:spacing w:val="-12"/>
        </w:rPr>
        <w:t xml:space="preserve"> </w:t>
      </w:r>
      <w:r>
        <w:rPr>
          <w:color w:val="3B3B3A"/>
          <w:spacing w:val="-4"/>
        </w:rPr>
        <w:t>.............................................................................................</w:t>
      </w:r>
    </w:p>
    <w:p w:rsidR="004A5AA3" w:rsidRDefault="008D2DB2">
      <w:pPr>
        <w:pStyle w:val="Corpsdetexte"/>
        <w:tabs>
          <w:tab w:val="left" w:leader="dot" w:pos="6370"/>
        </w:tabs>
        <w:spacing w:before="7"/>
        <w:ind w:left="459"/>
      </w:pPr>
      <w:r>
        <w:rPr>
          <w:color w:val="3B3B3A"/>
        </w:rPr>
        <w:t xml:space="preserve">et </w:t>
      </w:r>
      <w:proofErr w:type="spellStart"/>
      <w:r>
        <w:rPr>
          <w:color w:val="3B3B3A"/>
        </w:rPr>
        <w:t>référencée</w:t>
      </w:r>
      <w:proofErr w:type="spellEnd"/>
      <w:r>
        <w:rPr>
          <w:color w:val="3B3B3A"/>
        </w:rPr>
        <w:t xml:space="preserve"> au </w:t>
      </w:r>
      <w:proofErr w:type="spellStart"/>
      <w:r>
        <w:rPr>
          <w:color w:val="3B3B3A"/>
        </w:rPr>
        <w:t>cadastre</w:t>
      </w:r>
      <w:proofErr w:type="spellEnd"/>
      <w:r>
        <w:rPr>
          <w:color w:val="3B3B3A"/>
        </w:rPr>
        <w:t xml:space="preserve"> sous</w:t>
      </w:r>
      <w:r>
        <w:rPr>
          <w:color w:val="3B3B3A"/>
          <w:spacing w:val="-19"/>
        </w:rPr>
        <w:t xml:space="preserve"> </w:t>
      </w:r>
      <w:r>
        <w:rPr>
          <w:color w:val="3B3B3A"/>
        </w:rPr>
        <w:t>le</w:t>
      </w:r>
      <w:r>
        <w:rPr>
          <w:color w:val="3B3B3A"/>
          <w:spacing w:val="-3"/>
        </w:rPr>
        <w:t xml:space="preserve"> </w:t>
      </w:r>
      <w:proofErr w:type="spellStart"/>
      <w:r>
        <w:rPr>
          <w:color w:val="3B3B3A"/>
        </w:rPr>
        <w:t>numéro</w:t>
      </w:r>
      <w:proofErr w:type="spellEnd"/>
      <w:r>
        <w:rPr>
          <w:color w:val="3B3B3A"/>
        </w:rPr>
        <w:tab/>
        <w:t>[division, section,</w:t>
      </w:r>
      <w:r>
        <w:rPr>
          <w:color w:val="3B3B3A"/>
          <w:spacing w:val="-2"/>
        </w:rPr>
        <w:t xml:space="preserve"> </w:t>
      </w:r>
      <w:r>
        <w:rPr>
          <w:color w:val="3B3B3A"/>
          <w:spacing w:val="-3"/>
        </w:rPr>
        <w:t>n°]</w:t>
      </w:r>
    </w:p>
    <w:p w:rsidR="004A5AA3" w:rsidRDefault="008D2DB2">
      <w:pPr>
        <w:spacing w:before="6"/>
        <w:ind w:left="459"/>
        <w:rPr>
          <w:b/>
          <w:sz w:val="20"/>
        </w:rPr>
      </w:pPr>
      <w:r>
        <w:rPr>
          <w:color w:val="3B3B3A"/>
          <w:sz w:val="20"/>
        </w:rPr>
        <w:t xml:space="preserve">Ci-après </w:t>
      </w:r>
      <w:proofErr w:type="spellStart"/>
      <w:r>
        <w:rPr>
          <w:color w:val="3B3B3A"/>
          <w:sz w:val="20"/>
        </w:rPr>
        <w:t>dénommé</w:t>
      </w:r>
      <w:proofErr w:type="spellEnd"/>
      <w:r>
        <w:rPr>
          <w:color w:val="3B3B3A"/>
          <w:sz w:val="20"/>
        </w:rPr>
        <w:t xml:space="preserve"> </w:t>
      </w:r>
      <w:r>
        <w:rPr>
          <w:b/>
          <w:color w:val="3B3B3A"/>
          <w:sz w:val="20"/>
        </w:rPr>
        <w:t>“</w:t>
      </w:r>
      <w:proofErr w:type="spellStart"/>
      <w:r>
        <w:rPr>
          <w:b/>
          <w:color w:val="3B3B3A"/>
          <w:sz w:val="20"/>
        </w:rPr>
        <w:t>Voisin</w:t>
      </w:r>
      <w:proofErr w:type="spellEnd"/>
      <w:r>
        <w:rPr>
          <w:b/>
          <w:color w:val="3B3B3A"/>
          <w:spacing w:val="-7"/>
          <w:sz w:val="20"/>
        </w:rPr>
        <w:t xml:space="preserve"> </w:t>
      </w:r>
      <w:r>
        <w:rPr>
          <w:b/>
          <w:color w:val="3B3B3A"/>
          <w:sz w:val="20"/>
        </w:rPr>
        <w:t>B”</w:t>
      </w:r>
    </w:p>
    <w:p w:rsidR="004A5AA3" w:rsidRDefault="008D2DB2">
      <w:pPr>
        <w:spacing w:before="7" w:line="491" w:lineRule="auto"/>
        <w:ind w:left="459" w:right="4987"/>
        <w:rPr>
          <w:b/>
          <w:sz w:val="20"/>
        </w:rPr>
      </w:pPr>
      <w:r>
        <w:rPr>
          <w:color w:val="3B3B3A"/>
          <w:sz w:val="20"/>
        </w:rPr>
        <w:t xml:space="preserve">Ci-après </w:t>
      </w:r>
      <w:proofErr w:type="spellStart"/>
      <w:r>
        <w:rPr>
          <w:color w:val="3B3B3A"/>
          <w:sz w:val="20"/>
        </w:rPr>
        <w:t>dénommées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conjointement</w:t>
      </w:r>
      <w:proofErr w:type="spellEnd"/>
      <w:r>
        <w:rPr>
          <w:color w:val="3B3B3A"/>
          <w:sz w:val="20"/>
        </w:rPr>
        <w:t xml:space="preserve"> les </w:t>
      </w:r>
      <w:r>
        <w:rPr>
          <w:b/>
          <w:color w:val="3B3B3A"/>
          <w:sz w:val="20"/>
        </w:rPr>
        <w:t xml:space="preserve">Parties OBJET DE </w:t>
      </w:r>
      <w:r>
        <w:rPr>
          <w:b/>
          <w:color w:val="3B3B3A"/>
          <w:spacing w:val="4"/>
          <w:sz w:val="20"/>
        </w:rPr>
        <w:t>LA</w:t>
      </w:r>
      <w:r>
        <w:rPr>
          <w:b/>
          <w:color w:val="3B3B3A"/>
          <w:spacing w:val="-2"/>
          <w:sz w:val="20"/>
        </w:rPr>
        <w:t xml:space="preserve"> </w:t>
      </w:r>
      <w:r>
        <w:rPr>
          <w:b/>
          <w:color w:val="3B3B3A"/>
          <w:sz w:val="20"/>
        </w:rPr>
        <w:t>CONVENTION</w:t>
      </w:r>
    </w:p>
    <w:p w:rsidR="004A5AA3" w:rsidRDefault="008D2DB2">
      <w:pPr>
        <w:pStyle w:val="Corpsdetexte"/>
        <w:spacing w:line="247" w:lineRule="auto"/>
        <w:ind w:left="459" w:right="434"/>
      </w:pPr>
      <w:r>
        <w:rPr>
          <w:color w:val="3B3B3A"/>
        </w:rPr>
        <w:t xml:space="preserve">Le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B ayant pour </w:t>
      </w:r>
      <w:proofErr w:type="spellStart"/>
      <w:r>
        <w:rPr>
          <w:color w:val="3B3B3A"/>
        </w:rPr>
        <w:t>projet</w:t>
      </w:r>
      <w:proofErr w:type="spellEnd"/>
      <w:r>
        <w:rPr>
          <w:color w:val="3B3B3A"/>
        </w:rPr>
        <w:t xml:space="preserve"> de faire </w:t>
      </w:r>
      <w:proofErr w:type="spellStart"/>
      <w:r>
        <w:rPr>
          <w:color w:val="3B3B3A"/>
        </w:rPr>
        <w:t>isoler</w:t>
      </w:r>
      <w:proofErr w:type="spellEnd"/>
      <w:r>
        <w:rPr>
          <w:color w:val="3B3B3A"/>
        </w:rPr>
        <w:t xml:space="preserve"> par </w:t>
      </w:r>
      <w:proofErr w:type="spellStart"/>
      <w:r>
        <w:rPr>
          <w:color w:val="3B3B3A"/>
        </w:rPr>
        <w:t>l’extérieur</w:t>
      </w:r>
      <w:proofErr w:type="spellEnd"/>
      <w:r>
        <w:rPr>
          <w:color w:val="3B3B3A"/>
        </w:rPr>
        <w:t xml:space="preserve"> le </w:t>
      </w:r>
      <w:proofErr w:type="spellStart"/>
      <w:r>
        <w:rPr>
          <w:color w:val="3B3B3A"/>
        </w:rPr>
        <w:t>mur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séparatif</w:t>
      </w:r>
      <w:proofErr w:type="spellEnd"/>
      <w:r>
        <w:rPr>
          <w:color w:val="3B3B3A"/>
        </w:rPr>
        <w:t xml:space="preserve"> entre les </w:t>
      </w:r>
      <w:proofErr w:type="spellStart"/>
      <w:r>
        <w:rPr>
          <w:color w:val="3B3B3A"/>
        </w:rPr>
        <w:t>propriétés</w:t>
      </w:r>
      <w:proofErr w:type="spellEnd"/>
      <w:r>
        <w:rPr>
          <w:color w:val="3B3B3A"/>
        </w:rPr>
        <w:t xml:space="preserve"> des </w:t>
      </w:r>
      <w:proofErr w:type="gramStart"/>
      <w:r>
        <w:rPr>
          <w:color w:val="3B3B3A"/>
        </w:rPr>
        <w:t>Parties ;</w:t>
      </w:r>
      <w:proofErr w:type="gramEnd"/>
      <w:r>
        <w:rPr>
          <w:color w:val="3B3B3A"/>
        </w:rPr>
        <w:t xml:space="preserve"> </w:t>
      </w:r>
      <w:proofErr w:type="spellStart"/>
      <w:r>
        <w:rPr>
          <w:color w:val="3B3B3A"/>
        </w:rPr>
        <w:t>Cet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ouvrage</w:t>
      </w:r>
      <w:proofErr w:type="spellEnd"/>
      <w:r>
        <w:rPr>
          <w:color w:val="3B3B3A"/>
        </w:rPr>
        <w:t xml:space="preserve"> (isolation et </w:t>
      </w:r>
      <w:proofErr w:type="spellStart"/>
      <w:r>
        <w:rPr>
          <w:color w:val="3B3B3A"/>
        </w:rPr>
        <w:t>finition</w:t>
      </w:r>
      <w:proofErr w:type="spellEnd"/>
      <w:r>
        <w:rPr>
          <w:color w:val="3B3B3A"/>
        </w:rPr>
        <w:t xml:space="preserve">) </w:t>
      </w:r>
      <w:proofErr w:type="spellStart"/>
      <w:r>
        <w:rPr>
          <w:color w:val="3B3B3A"/>
        </w:rPr>
        <w:t>dépassant</w:t>
      </w:r>
      <w:proofErr w:type="spellEnd"/>
      <w:r>
        <w:rPr>
          <w:color w:val="3B3B3A"/>
        </w:rPr>
        <w:t xml:space="preserve"> sur la </w:t>
      </w:r>
      <w:proofErr w:type="spellStart"/>
      <w:r>
        <w:rPr>
          <w:color w:val="3B3B3A"/>
        </w:rPr>
        <w:t>propriété</w:t>
      </w:r>
      <w:proofErr w:type="spellEnd"/>
      <w:r>
        <w:rPr>
          <w:color w:val="3B3B3A"/>
        </w:rPr>
        <w:t xml:space="preserve"> du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A</w:t>
      </w:r>
      <w:r>
        <w:rPr>
          <w:color w:val="3B3B3A"/>
        </w:rPr>
        <w:t xml:space="preserve"> ;</w:t>
      </w:r>
    </w:p>
    <w:p w:rsidR="004A5AA3" w:rsidRDefault="008D2DB2">
      <w:pPr>
        <w:pStyle w:val="Corpsdetexte"/>
        <w:spacing w:line="247" w:lineRule="auto"/>
        <w:ind w:left="459" w:right="177"/>
      </w:pPr>
      <w:r>
        <w:rPr>
          <w:color w:val="3B3B3A"/>
        </w:rPr>
        <w:t xml:space="preserve">Les Parties </w:t>
      </w:r>
      <w:proofErr w:type="spellStart"/>
      <w:r>
        <w:rPr>
          <w:color w:val="3B3B3A"/>
        </w:rPr>
        <w:t>décident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d’établir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une</w:t>
      </w:r>
      <w:proofErr w:type="spellEnd"/>
      <w:r>
        <w:rPr>
          <w:color w:val="3B3B3A"/>
        </w:rPr>
        <w:t xml:space="preserve"> servitude </w:t>
      </w:r>
      <w:proofErr w:type="spellStart"/>
      <w:r>
        <w:rPr>
          <w:color w:val="3B3B3A"/>
        </w:rPr>
        <w:t>d’empiètement</w:t>
      </w:r>
      <w:proofErr w:type="spellEnd"/>
      <w:r>
        <w:rPr>
          <w:color w:val="3B3B3A"/>
        </w:rPr>
        <w:t xml:space="preserve"> au profit du fonds dominant (</w:t>
      </w:r>
      <w:proofErr w:type="spellStart"/>
      <w:r>
        <w:rPr>
          <w:color w:val="3B3B3A"/>
        </w:rPr>
        <w:t>propriété</w:t>
      </w:r>
      <w:proofErr w:type="spellEnd"/>
      <w:r>
        <w:rPr>
          <w:color w:val="3B3B3A"/>
        </w:rPr>
        <w:t xml:space="preserve"> du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B) sur le fonds servant (</w:t>
      </w:r>
      <w:proofErr w:type="spellStart"/>
      <w:r>
        <w:rPr>
          <w:color w:val="3B3B3A"/>
        </w:rPr>
        <w:t>propriété</w:t>
      </w:r>
      <w:proofErr w:type="spellEnd"/>
      <w:r>
        <w:rPr>
          <w:color w:val="3B3B3A"/>
        </w:rPr>
        <w:t xml:space="preserve"> du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A) dans les </w:t>
      </w:r>
      <w:proofErr w:type="spellStart"/>
      <w:r>
        <w:rPr>
          <w:color w:val="3B3B3A"/>
        </w:rPr>
        <w:t>limites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exposées</w:t>
      </w:r>
      <w:proofErr w:type="spellEnd"/>
      <w:r>
        <w:rPr>
          <w:color w:val="3B3B3A"/>
        </w:rPr>
        <w:t xml:space="preserve"> ci-après.</w:t>
      </w:r>
    </w:p>
    <w:p w:rsidR="004A5AA3" w:rsidRDefault="004A5AA3">
      <w:pPr>
        <w:pStyle w:val="Corpsdetexte"/>
        <w:spacing w:before="1"/>
      </w:pPr>
    </w:p>
    <w:p w:rsidR="004A5AA3" w:rsidRDefault="008D2DB2">
      <w:pPr>
        <w:ind w:left="459"/>
        <w:rPr>
          <w:b/>
          <w:sz w:val="20"/>
        </w:rPr>
      </w:pPr>
      <w:r>
        <w:rPr>
          <w:color w:val="3B3B3A"/>
          <w:sz w:val="20"/>
        </w:rPr>
        <w:t xml:space="preserve">Entre les Parties, </w:t>
      </w:r>
      <w:proofErr w:type="spellStart"/>
      <w:r>
        <w:rPr>
          <w:color w:val="3B3B3A"/>
          <w:sz w:val="20"/>
        </w:rPr>
        <w:t>est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donc</w:t>
      </w:r>
      <w:proofErr w:type="spellEnd"/>
      <w:r>
        <w:rPr>
          <w:color w:val="3B3B3A"/>
          <w:sz w:val="20"/>
        </w:rPr>
        <w:t xml:space="preserve"> </w:t>
      </w:r>
      <w:r>
        <w:rPr>
          <w:b/>
          <w:color w:val="3B3B3A"/>
          <w:sz w:val="20"/>
        </w:rPr>
        <w:t>CONVENU CE QUI SUIT</w:t>
      </w:r>
    </w:p>
    <w:p w:rsidR="004A5AA3" w:rsidRDefault="004A5AA3">
      <w:pPr>
        <w:pStyle w:val="Corpsdetexte"/>
        <w:spacing w:before="10"/>
        <w:rPr>
          <w:b/>
        </w:rPr>
      </w:pPr>
    </w:p>
    <w:p w:rsidR="004A5AA3" w:rsidRDefault="008D2DB2">
      <w:pPr>
        <w:pStyle w:val="Titre1"/>
      </w:pPr>
      <w:bookmarkStart w:id="1" w:name="Article_1_–_Etablissement_d’une_servitud"/>
      <w:bookmarkEnd w:id="1"/>
      <w:r>
        <w:rPr>
          <w:color w:val="3B3B3A"/>
        </w:rPr>
        <w:t>Article 1 –</w:t>
      </w:r>
      <w:r>
        <w:rPr>
          <w:color w:val="3B3B3A"/>
        </w:rPr>
        <w:t xml:space="preserve"> </w:t>
      </w:r>
      <w:proofErr w:type="spellStart"/>
      <w:r>
        <w:rPr>
          <w:color w:val="3B3B3A"/>
        </w:rPr>
        <w:t>Etablissement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d’une</w:t>
      </w:r>
      <w:proofErr w:type="spellEnd"/>
      <w:r>
        <w:rPr>
          <w:color w:val="3B3B3A"/>
        </w:rPr>
        <w:t xml:space="preserve"> servitude </w:t>
      </w:r>
      <w:proofErr w:type="spellStart"/>
      <w:r>
        <w:rPr>
          <w:color w:val="3B3B3A"/>
        </w:rPr>
        <w:t>d’empiètement</w:t>
      </w:r>
      <w:proofErr w:type="spellEnd"/>
    </w:p>
    <w:p w:rsidR="004A5AA3" w:rsidRDefault="008D2DB2">
      <w:pPr>
        <w:pStyle w:val="Corpsdetexte"/>
        <w:spacing w:before="11" w:line="244" w:lineRule="auto"/>
        <w:ind w:left="460" w:right="163"/>
      </w:pPr>
      <w:r>
        <w:rPr>
          <w:color w:val="3B3B3A"/>
        </w:rPr>
        <w:t xml:space="preserve">Il </w:t>
      </w:r>
      <w:proofErr w:type="spellStart"/>
      <w:r>
        <w:rPr>
          <w:color w:val="3B3B3A"/>
        </w:rPr>
        <w:t>est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établi</w:t>
      </w:r>
      <w:proofErr w:type="spellEnd"/>
      <w:r>
        <w:rPr>
          <w:color w:val="3B3B3A"/>
        </w:rPr>
        <w:t xml:space="preserve"> au profit du fonds dominant, </w:t>
      </w:r>
      <w:proofErr w:type="spellStart"/>
      <w:r>
        <w:rPr>
          <w:color w:val="3B3B3A"/>
        </w:rPr>
        <w:t>une</w:t>
      </w:r>
      <w:proofErr w:type="spellEnd"/>
      <w:r>
        <w:rPr>
          <w:color w:val="3B3B3A"/>
        </w:rPr>
        <w:t xml:space="preserve"> servitude </w:t>
      </w:r>
      <w:proofErr w:type="spellStart"/>
      <w:r>
        <w:rPr>
          <w:color w:val="3B3B3A"/>
        </w:rPr>
        <w:t>d’empiétement</w:t>
      </w:r>
      <w:proofErr w:type="spellEnd"/>
      <w:r>
        <w:rPr>
          <w:color w:val="3B3B3A"/>
        </w:rPr>
        <w:t xml:space="preserve"> pour le </w:t>
      </w:r>
      <w:proofErr w:type="spellStart"/>
      <w:r>
        <w:rPr>
          <w:color w:val="3B3B3A"/>
        </w:rPr>
        <w:t>dépassement</w:t>
      </w:r>
      <w:proofErr w:type="spellEnd"/>
      <w:r>
        <w:rPr>
          <w:color w:val="3B3B3A"/>
        </w:rPr>
        <w:t xml:space="preserve"> de </w:t>
      </w:r>
      <w:proofErr w:type="spellStart"/>
      <w:r>
        <w:rPr>
          <w:color w:val="3B3B3A"/>
        </w:rPr>
        <w:t>l’isolant</w:t>
      </w:r>
      <w:proofErr w:type="spellEnd"/>
      <w:r>
        <w:rPr>
          <w:color w:val="3B3B3A"/>
        </w:rPr>
        <w:t xml:space="preserve"> et de la </w:t>
      </w:r>
      <w:proofErr w:type="spellStart"/>
      <w:r>
        <w:rPr>
          <w:color w:val="3B3B3A"/>
        </w:rPr>
        <w:t>finition</w:t>
      </w:r>
      <w:proofErr w:type="spellEnd"/>
      <w:r>
        <w:rPr>
          <w:color w:val="3B3B3A"/>
        </w:rPr>
        <w:t xml:space="preserve"> qui y </w:t>
      </w:r>
      <w:proofErr w:type="spellStart"/>
      <w:r>
        <w:rPr>
          <w:color w:val="3B3B3A"/>
        </w:rPr>
        <w:t>est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apposée</w:t>
      </w:r>
      <w:proofErr w:type="spellEnd"/>
      <w:r>
        <w:rPr>
          <w:color w:val="3B3B3A"/>
        </w:rPr>
        <w:t xml:space="preserve">, sur tout </w:t>
      </w:r>
      <w:proofErr w:type="spellStart"/>
      <w:r>
        <w:rPr>
          <w:color w:val="3B3B3A"/>
        </w:rPr>
        <w:t>ou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une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partie</w:t>
      </w:r>
      <w:proofErr w:type="spellEnd"/>
      <w:r>
        <w:rPr>
          <w:color w:val="3B3B3A"/>
        </w:rPr>
        <w:t xml:space="preserve"> du </w:t>
      </w:r>
      <w:proofErr w:type="spellStart"/>
      <w:r>
        <w:rPr>
          <w:color w:val="3B3B3A"/>
        </w:rPr>
        <w:t>mur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séparatif</w:t>
      </w:r>
      <w:proofErr w:type="spellEnd"/>
      <w:r>
        <w:rPr>
          <w:color w:val="3B3B3A"/>
        </w:rPr>
        <w:t xml:space="preserve"> des deux fonds. </w:t>
      </w:r>
      <w:proofErr w:type="spellStart"/>
      <w:r>
        <w:rPr>
          <w:color w:val="3B3B3A"/>
          <w:spacing w:val="-4"/>
        </w:rPr>
        <w:t>L’empiètement</w:t>
      </w:r>
      <w:proofErr w:type="spellEnd"/>
      <w:r>
        <w:rPr>
          <w:color w:val="3B3B3A"/>
          <w:spacing w:val="-4"/>
        </w:rPr>
        <w:t xml:space="preserve"> </w:t>
      </w:r>
      <w:proofErr w:type="spellStart"/>
      <w:r>
        <w:rPr>
          <w:color w:val="3B3B3A"/>
        </w:rPr>
        <w:t>est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limité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l’épaisseur</w:t>
      </w:r>
      <w:proofErr w:type="spellEnd"/>
      <w:r>
        <w:rPr>
          <w:color w:val="3B3B3A"/>
        </w:rPr>
        <w:t xml:space="preserve"> du </w:t>
      </w:r>
      <w:proofErr w:type="spellStart"/>
      <w:r>
        <w:rPr>
          <w:color w:val="3B3B3A"/>
        </w:rPr>
        <w:t>complexe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isolant</w:t>
      </w:r>
      <w:proofErr w:type="spellEnd"/>
      <w:r>
        <w:rPr>
          <w:color w:val="3B3B3A"/>
        </w:rPr>
        <w:t xml:space="preserve"> (</w:t>
      </w:r>
      <w:proofErr w:type="spellStart"/>
      <w:r>
        <w:rPr>
          <w:color w:val="3B3B3A"/>
        </w:rPr>
        <w:t>isolant</w:t>
      </w:r>
      <w:proofErr w:type="spellEnd"/>
      <w:r>
        <w:rPr>
          <w:color w:val="3B3B3A"/>
        </w:rPr>
        <w:t xml:space="preserve"> et </w:t>
      </w:r>
      <w:proofErr w:type="spellStart"/>
      <w:r>
        <w:rPr>
          <w:color w:val="3B3B3A"/>
        </w:rPr>
        <w:t>finition</w:t>
      </w:r>
      <w:proofErr w:type="spellEnd"/>
      <w:r>
        <w:rPr>
          <w:color w:val="3B3B3A"/>
        </w:rPr>
        <w:t xml:space="preserve">) </w:t>
      </w:r>
      <w:proofErr w:type="spellStart"/>
      <w:r>
        <w:rPr>
          <w:color w:val="3B3B3A"/>
        </w:rPr>
        <w:t>spécifié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l’article</w:t>
      </w:r>
      <w:proofErr w:type="spellEnd"/>
      <w:r>
        <w:rPr>
          <w:color w:val="3B3B3A"/>
          <w:spacing w:val="-17"/>
        </w:rPr>
        <w:t xml:space="preserve"> </w:t>
      </w:r>
      <w:r>
        <w:rPr>
          <w:color w:val="3B3B3A"/>
        </w:rPr>
        <w:t>2.</w:t>
      </w:r>
    </w:p>
    <w:p w:rsidR="004A5AA3" w:rsidRDefault="004A5AA3">
      <w:pPr>
        <w:pStyle w:val="Corpsdetexte"/>
        <w:spacing w:before="7"/>
      </w:pPr>
    </w:p>
    <w:p w:rsidR="004A5AA3" w:rsidRDefault="008D2DB2">
      <w:pPr>
        <w:pStyle w:val="Titre1"/>
        <w:ind w:left="459"/>
      </w:pPr>
      <w:bookmarkStart w:id="2" w:name="Article_2_-_Modalités"/>
      <w:bookmarkEnd w:id="2"/>
      <w:r>
        <w:rPr>
          <w:color w:val="3B3B3A"/>
        </w:rPr>
        <w:t xml:space="preserve">Article 2 - </w:t>
      </w:r>
      <w:proofErr w:type="spellStart"/>
      <w:r>
        <w:rPr>
          <w:color w:val="3B3B3A"/>
        </w:rPr>
        <w:t>Modalités</w:t>
      </w:r>
      <w:proofErr w:type="spellEnd"/>
    </w:p>
    <w:p w:rsidR="004A5AA3" w:rsidRDefault="008D2DB2">
      <w:pPr>
        <w:pStyle w:val="Corpsdetexte"/>
        <w:spacing w:before="5"/>
        <w:ind w:left="459"/>
      </w:pPr>
      <w:r>
        <w:rPr>
          <w:color w:val="3B3B3A"/>
        </w:rPr>
        <w:t xml:space="preserve">La servitude </w:t>
      </w:r>
      <w:proofErr w:type="spellStart"/>
      <w:r>
        <w:rPr>
          <w:color w:val="3B3B3A"/>
        </w:rPr>
        <w:t>est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consentie</w:t>
      </w:r>
      <w:proofErr w:type="spellEnd"/>
      <w:r>
        <w:rPr>
          <w:color w:val="3B3B3A"/>
        </w:rPr>
        <w:t xml:space="preserve"> au profit du fonds dominant</w:t>
      </w:r>
      <w:bookmarkStart w:id="3" w:name="_GoBack"/>
      <w:bookmarkEnd w:id="3"/>
      <w:r>
        <w:rPr>
          <w:color w:val="3B3B3A"/>
        </w:rPr>
        <w:t xml:space="preserve"> </w:t>
      </w:r>
      <w:proofErr w:type="spellStart"/>
      <w:r>
        <w:rPr>
          <w:color w:val="3B3B3A"/>
        </w:rPr>
        <w:t>si</w:t>
      </w:r>
      <w:proofErr w:type="spellEnd"/>
      <w:r>
        <w:rPr>
          <w:color w:val="3B3B3A"/>
        </w:rPr>
        <w:t xml:space="preserve"> les </w:t>
      </w:r>
      <w:proofErr w:type="spellStart"/>
      <w:r>
        <w:rPr>
          <w:color w:val="3B3B3A"/>
        </w:rPr>
        <w:t>modalités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suivantes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sont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respectées</w:t>
      </w:r>
      <w:proofErr w:type="spellEnd"/>
      <w:r>
        <w:rPr>
          <w:color w:val="3B3B3A"/>
        </w:rPr>
        <w:t xml:space="preserve"> :</w:t>
      </w:r>
    </w:p>
    <w:p w:rsidR="004A5AA3" w:rsidRDefault="008D2DB2">
      <w:pPr>
        <w:pStyle w:val="Paragraphedeliste"/>
        <w:numPr>
          <w:ilvl w:val="0"/>
          <w:numId w:val="2"/>
        </w:numPr>
        <w:tabs>
          <w:tab w:val="left" w:pos="628"/>
          <w:tab w:val="left" w:leader="dot" w:pos="7328"/>
        </w:tabs>
        <w:spacing w:before="63"/>
        <w:rPr>
          <w:sz w:val="20"/>
        </w:rPr>
      </w:pPr>
      <w:r>
        <w:pict>
          <v:shape id="_x0000_s1035" style="position:absolute;left:0;text-align:left;margin-left:54.5pt;margin-top:7.85pt;width:2.5pt;height:2.45pt;z-index:-251804672;mso-position-horizontal-relative:page" coordorigin="1090,157" coordsize="50,49" path="m1098,199r4,5l1108,206r7,l1122,206r6,-2l1133,199r4,-5l1140,188r,-7l1140,175r-3,-6l1133,164r-5,-5l1122,157r-7,l1108,157r-6,2l1098,164r-5,5l1090,175r,6l1090,188r3,6l1098,199xe" filled="f" strokecolor="#c45539" strokeweight=".12pt">
            <v:path arrowok="t"/>
            <w10:wrap anchorx="page"/>
          </v:shape>
        </w:pict>
      </w:r>
      <w:proofErr w:type="spellStart"/>
      <w:r>
        <w:rPr>
          <w:color w:val="3B3B3A"/>
          <w:sz w:val="20"/>
        </w:rPr>
        <w:t>Épaisseur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maximale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en</w:t>
      </w:r>
      <w:proofErr w:type="spellEnd"/>
      <w:r>
        <w:rPr>
          <w:color w:val="3B3B3A"/>
          <w:sz w:val="20"/>
        </w:rPr>
        <w:t xml:space="preserve"> cm du </w:t>
      </w:r>
      <w:proofErr w:type="spellStart"/>
      <w:r>
        <w:rPr>
          <w:color w:val="3B3B3A"/>
          <w:sz w:val="20"/>
        </w:rPr>
        <w:t>complexe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isola</w:t>
      </w:r>
      <w:r>
        <w:rPr>
          <w:color w:val="3B3B3A"/>
          <w:sz w:val="20"/>
        </w:rPr>
        <w:t>nt</w:t>
      </w:r>
      <w:proofErr w:type="spellEnd"/>
      <w:r>
        <w:rPr>
          <w:color w:val="3B3B3A"/>
          <w:sz w:val="20"/>
        </w:rPr>
        <w:t xml:space="preserve"> (</w:t>
      </w:r>
      <w:proofErr w:type="spellStart"/>
      <w:r>
        <w:rPr>
          <w:color w:val="3B3B3A"/>
          <w:sz w:val="20"/>
        </w:rPr>
        <w:t>isolant</w:t>
      </w:r>
      <w:proofErr w:type="spellEnd"/>
      <w:r>
        <w:rPr>
          <w:color w:val="3B3B3A"/>
          <w:spacing w:val="-42"/>
          <w:sz w:val="20"/>
        </w:rPr>
        <w:t xml:space="preserve"> </w:t>
      </w:r>
      <w:r>
        <w:rPr>
          <w:color w:val="3B3B3A"/>
          <w:sz w:val="20"/>
        </w:rPr>
        <w:t>et</w:t>
      </w:r>
      <w:r>
        <w:rPr>
          <w:color w:val="3B3B3A"/>
          <w:spacing w:val="-4"/>
          <w:sz w:val="20"/>
        </w:rPr>
        <w:t xml:space="preserve"> </w:t>
      </w:r>
      <w:proofErr w:type="spellStart"/>
      <w:r>
        <w:rPr>
          <w:color w:val="3B3B3A"/>
          <w:sz w:val="20"/>
        </w:rPr>
        <w:t>finition</w:t>
      </w:r>
      <w:proofErr w:type="spellEnd"/>
      <w:r>
        <w:rPr>
          <w:color w:val="3B3B3A"/>
          <w:sz w:val="20"/>
        </w:rPr>
        <w:t>)</w:t>
      </w:r>
      <w:r>
        <w:rPr>
          <w:color w:val="3B3B3A"/>
          <w:sz w:val="20"/>
        </w:rPr>
        <w:tab/>
        <w:t>cm</w:t>
      </w:r>
    </w:p>
    <w:p w:rsidR="004A5AA3" w:rsidRDefault="008D2DB2">
      <w:pPr>
        <w:pStyle w:val="Paragraphedeliste"/>
        <w:numPr>
          <w:ilvl w:val="0"/>
          <w:numId w:val="2"/>
        </w:numPr>
        <w:tabs>
          <w:tab w:val="left" w:pos="628"/>
        </w:tabs>
        <w:rPr>
          <w:sz w:val="20"/>
        </w:rPr>
      </w:pPr>
      <w:r>
        <w:pict>
          <v:shape id="_x0000_s1034" style="position:absolute;left:0;text-align:left;margin-left:54.5pt;margin-top:5pt;width:2.5pt;height:2.45pt;z-index:-251803648;mso-position-horizontal-relative:page" coordorigin="1090,100" coordsize="50,49" path="m1098,142r4,5l1108,149r7,l1122,149r6,-2l1133,142r4,-5l1140,131r,-7l1140,118r-3,-6l1133,107r-5,-5l1122,100r-7,l1108,100r-6,2l1098,107r-5,5l1090,118r,6l1090,131r3,6l1098,142xe" filled="f" strokecolor="#c45539" strokeweight=".12pt">
            <v:path arrowok="t"/>
            <w10:wrap anchorx="page"/>
          </v:shape>
        </w:pict>
      </w:r>
      <w:r>
        <w:rPr>
          <w:color w:val="3B3B3A"/>
          <w:spacing w:val="-3"/>
          <w:sz w:val="20"/>
        </w:rPr>
        <w:t xml:space="preserve">Type </w:t>
      </w:r>
      <w:r>
        <w:rPr>
          <w:color w:val="3B3B3A"/>
          <w:sz w:val="20"/>
        </w:rPr>
        <w:t xml:space="preserve">de </w:t>
      </w:r>
      <w:proofErr w:type="spellStart"/>
      <w:r>
        <w:rPr>
          <w:color w:val="3B3B3A"/>
          <w:sz w:val="20"/>
        </w:rPr>
        <w:t>finition</w:t>
      </w:r>
      <w:proofErr w:type="spellEnd"/>
      <w:r>
        <w:rPr>
          <w:color w:val="3B3B3A"/>
          <w:sz w:val="20"/>
        </w:rPr>
        <w:t xml:space="preserve"> (</w:t>
      </w:r>
      <w:proofErr w:type="spellStart"/>
      <w:r>
        <w:rPr>
          <w:color w:val="3B3B3A"/>
          <w:sz w:val="20"/>
        </w:rPr>
        <w:t>matériau</w:t>
      </w:r>
      <w:proofErr w:type="spellEnd"/>
      <w:r>
        <w:rPr>
          <w:color w:val="3B3B3A"/>
          <w:sz w:val="20"/>
        </w:rPr>
        <w:t>, couleur</w:t>
      </w:r>
      <w:proofErr w:type="gramStart"/>
      <w:r>
        <w:rPr>
          <w:color w:val="3B3B3A"/>
          <w:sz w:val="20"/>
        </w:rPr>
        <w:t>) :</w:t>
      </w:r>
      <w:proofErr w:type="gramEnd"/>
      <w:r>
        <w:rPr>
          <w:color w:val="3B3B3A"/>
          <w:spacing w:val="-9"/>
          <w:sz w:val="20"/>
        </w:rPr>
        <w:t xml:space="preserve"> ……………………………..............…………………………………</w:t>
      </w:r>
    </w:p>
    <w:p w:rsidR="004A5AA3" w:rsidRDefault="008D2DB2">
      <w:pPr>
        <w:pStyle w:val="Paragraphedeliste"/>
        <w:numPr>
          <w:ilvl w:val="0"/>
          <w:numId w:val="2"/>
        </w:numPr>
        <w:tabs>
          <w:tab w:val="left" w:pos="628"/>
        </w:tabs>
        <w:spacing w:before="8"/>
        <w:rPr>
          <w:sz w:val="20"/>
        </w:rPr>
      </w:pPr>
      <w:r>
        <w:pict>
          <v:shape id="_x0000_s1033" style="position:absolute;left:0;text-align:left;margin-left:54.5pt;margin-top:5.05pt;width:2.5pt;height:2.45pt;z-index:-251802624;mso-position-horizontal-relative:page" coordorigin="1090,101" coordsize="50,49" path="m1098,143r4,5l1108,150r7,l1122,150r6,-2l1133,143r4,-5l1140,132r,-7l1140,119r-3,-6l1133,108r-5,-5l1122,101r-7,l1108,101r-6,2l1098,108r-5,5l1090,119r,6l1090,132r3,6l1098,143xe" filled="f" strokecolor="#c45539" strokeweight=".12pt">
            <v:path arrowok="t"/>
            <w10:wrap anchorx="page"/>
          </v:shape>
        </w:pict>
      </w:r>
      <w:r>
        <w:rPr>
          <w:i/>
          <w:color w:val="3B3B3A"/>
          <w:sz w:val="20"/>
        </w:rPr>
        <w:t>[</w:t>
      </w:r>
      <w:proofErr w:type="spellStart"/>
      <w:r>
        <w:rPr>
          <w:i/>
          <w:color w:val="3B3B3A"/>
          <w:sz w:val="20"/>
        </w:rPr>
        <w:t>facultatif</w:t>
      </w:r>
      <w:proofErr w:type="spellEnd"/>
      <w:r>
        <w:rPr>
          <w:i/>
          <w:color w:val="3B3B3A"/>
          <w:sz w:val="20"/>
        </w:rPr>
        <w:t xml:space="preserve">. </w:t>
      </w:r>
      <w:proofErr w:type="spellStart"/>
      <w:r>
        <w:rPr>
          <w:i/>
          <w:color w:val="3B3B3A"/>
          <w:sz w:val="20"/>
        </w:rPr>
        <w:t>Biffer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si</w:t>
      </w:r>
      <w:proofErr w:type="spellEnd"/>
      <w:r>
        <w:rPr>
          <w:i/>
          <w:color w:val="3B3B3A"/>
          <w:sz w:val="20"/>
        </w:rPr>
        <w:t xml:space="preserve"> pas </w:t>
      </w:r>
      <w:proofErr w:type="spellStart"/>
      <w:r>
        <w:rPr>
          <w:i/>
          <w:color w:val="3B3B3A"/>
          <w:sz w:val="20"/>
        </w:rPr>
        <w:t>d’application</w:t>
      </w:r>
      <w:proofErr w:type="spellEnd"/>
      <w:r>
        <w:rPr>
          <w:i/>
          <w:color w:val="3B3B3A"/>
          <w:sz w:val="20"/>
        </w:rPr>
        <w:t xml:space="preserve">] </w:t>
      </w:r>
      <w:proofErr w:type="spellStart"/>
      <w:r>
        <w:rPr>
          <w:color w:val="3B3B3A"/>
          <w:sz w:val="20"/>
        </w:rPr>
        <w:t>Voir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en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annexe</w:t>
      </w:r>
      <w:proofErr w:type="spellEnd"/>
      <w:r>
        <w:rPr>
          <w:color w:val="3B3B3A"/>
          <w:sz w:val="20"/>
        </w:rPr>
        <w:t xml:space="preserve"> les plans, le </w:t>
      </w:r>
      <w:proofErr w:type="spellStart"/>
      <w:r>
        <w:rPr>
          <w:color w:val="3B3B3A"/>
          <w:sz w:val="20"/>
        </w:rPr>
        <w:t>descriptif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détaillé</w:t>
      </w:r>
      <w:proofErr w:type="spellEnd"/>
      <w:r>
        <w:rPr>
          <w:color w:val="3B3B3A"/>
          <w:sz w:val="20"/>
        </w:rPr>
        <w:t>,</w:t>
      </w:r>
      <w:r>
        <w:rPr>
          <w:color w:val="3B3B3A"/>
          <w:spacing w:val="-19"/>
          <w:sz w:val="20"/>
        </w:rPr>
        <w:t xml:space="preserve"> </w:t>
      </w:r>
      <w:r>
        <w:rPr>
          <w:color w:val="3B3B3A"/>
          <w:sz w:val="20"/>
        </w:rPr>
        <w:t>…</w:t>
      </w:r>
    </w:p>
    <w:p w:rsidR="004A5AA3" w:rsidRDefault="004A5AA3">
      <w:pPr>
        <w:pStyle w:val="Corpsdetexte"/>
        <w:spacing w:before="10"/>
        <w:rPr>
          <w:sz w:val="25"/>
        </w:rPr>
      </w:pPr>
    </w:p>
    <w:p w:rsidR="004A5AA3" w:rsidRDefault="008D2DB2">
      <w:pPr>
        <w:pStyle w:val="Titre1"/>
      </w:pPr>
      <w:bookmarkStart w:id="4" w:name="Article_3_–_Durée_de_la_servitude"/>
      <w:bookmarkEnd w:id="4"/>
      <w:r>
        <w:rPr>
          <w:color w:val="3B3B3A"/>
        </w:rPr>
        <w:t>Article 3 – Durée de la servitude</w:t>
      </w:r>
    </w:p>
    <w:p w:rsidR="004A5AA3" w:rsidRDefault="008D2DB2">
      <w:pPr>
        <w:pStyle w:val="Corpsdetexte"/>
        <w:spacing w:before="5"/>
        <w:ind w:left="460"/>
      </w:pPr>
      <w:r>
        <w:rPr>
          <w:color w:val="3B3B3A"/>
        </w:rPr>
        <w:t xml:space="preserve">La servitude </w:t>
      </w:r>
      <w:proofErr w:type="spellStart"/>
      <w:r>
        <w:rPr>
          <w:color w:val="3B3B3A"/>
        </w:rPr>
        <w:t>est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consentie</w:t>
      </w:r>
      <w:proofErr w:type="spellEnd"/>
      <w:r>
        <w:rPr>
          <w:color w:val="3B3B3A"/>
        </w:rPr>
        <w:t xml:space="preserve"> pour </w:t>
      </w:r>
      <w:proofErr w:type="spellStart"/>
      <w:r>
        <w:rPr>
          <w:color w:val="3B3B3A"/>
        </w:rPr>
        <w:t>une</w:t>
      </w:r>
      <w:proofErr w:type="spellEnd"/>
      <w:r>
        <w:rPr>
          <w:color w:val="3B3B3A"/>
        </w:rPr>
        <w:t xml:space="preserve"> durée </w:t>
      </w:r>
      <w:proofErr w:type="spellStart"/>
      <w:r>
        <w:rPr>
          <w:color w:val="3B3B3A"/>
        </w:rPr>
        <w:t>indéterminée</w:t>
      </w:r>
      <w:proofErr w:type="spellEnd"/>
      <w:r>
        <w:rPr>
          <w:color w:val="3B3B3A"/>
        </w:rPr>
        <w:t>.</w:t>
      </w:r>
    </w:p>
    <w:p w:rsidR="004A5AA3" w:rsidRDefault="008D2DB2">
      <w:pPr>
        <w:pStyle w:val="Corpsdetexte"/>
        <w:spacing w:before="8" w:line="244" w:lineRule="auto"/>
        <w:ind w:left="459" w:right="321"/>
      </w:pPr>
      <w:r>
        <w:rPr>
          <w:color w:val="3B3B3A"/>
        </w:rPr>
        <w:t xml:space="preserve">Le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A </w:t>
      </w:r>
      <w:proofErr w:type="spellStart"/>
      <w:r>
        <w:rPr>
          <w:color w:val="3B3B3A"/>
        </w:rPr>
        <w:t>s’engage</w:t>
      </w:r>
      <w:proofErr w:type="spellEnd"/>
      <w:r>
        <w:rPr>
          <w:color w:val="3B3B3A"/>
        </w:rPr>
        <w:t xml:space="preserve"> à ne pas </w:t>
      </w:r>
      <w:proofErr w:type="spellStart"/>
      <w:r>
        <w:rPr>
          <w:color w:val="3B3B3A"/>
        </w:rPr>
        <w:t>exiger</w:t>
      </w:r>
      <w:proofErr w:type="spellEnd"/>
      <w:r>
        <w:rPr>
          <w:color w:val="3B3B3A"/>
        </w:rPr>
        <w:t xml:space="preserve"> le </w:t>
      </w:r>
      <w:proofErr w:type="spellStart"/>
      <w:r>
        <w:rPr>
          <w:color w:val="3B3B3A"/>
        </w:rPr>
        <w:t>retrait</w:t>
      </w:r>
      <w:proofErr w:type="spellEnd"/>
      <w:r>
        <w:rPr>
          <w:color w:val="3B3B3A"/>
        </w:rPr>
        <w:t xml:space="preserve"> de </w:t>
      </w:r>
      <w:proofErr w:type="spellStart"/>
      <w:r>
        <w:rPr>
          <w:color w:val="3B3B3A"/>
        </w:rPr>
        <w:t>l’isolant</w:t>
      </w:r>
      <w:proofErr w:type="spellEnd"/>
      <w:r>
        <w:rPr>
          <w:color w:val="3B3B3A"/>
        </w:rPr>
        <w:t xml:space="preserve"> et de la </w:t>
      </w:r>
      <w:proofErr w:type="spellStart"/>
      <w:r>
        <w:rPr>
          <w:color w:val="3B3B3A"/>
        </w:rPr>
        <w:t>finition</w:t>
      </w:r>
      <w:proofErr w:type="spellEnd"/>
      <w:r>
        <w:rPr>
          <w:color w:val="3B3B3A"/>
        </w:rPr>
        <w:t xml:space="preserve">, </w:t>
      </w:r>
      <w:proofErr w:type="spellStart"/>
      <w:r>
        <w:rPr>
          <w:color w:val="3B3B3A"/>
        </w:rPr>
        <w:t>excepté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en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cas</w:t>
      </w:r>
      <w:proofErr w:type="spellEnd"/>
      <w:r>
        <w:rPr>
          <w:color w:val="3B3B3A"/>
        </w:rPr>
        <w:t xml:space="preserve"> de construction </w:t>
      </w:r>
      <w:proofErr w:type="spellStart"/>
      <w:r>
        <w:rPr>
          <w:color w:val="3B3B3A"/>
        </w:rPr>
        <w:t>ou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d’extension</w:t>
      </w:r>
      <w:proofErr w:type="spellEnd"/>
      <w:r>
        <w:rPr>
          <w:color w:val="3B3B3A"/>
        </w:rPr>
        <w:t xml:space="preserve"> d’un </w:t>
      </w:r>
      <w:proofErr w:type="spellStart"/>
      <w:r>
        <w:rPr>
          <w:color w:val="3B3B3A"/>
        </w:rPr>
        <w:t>bâtiment</w:t>
      </w:r>
      <w:proofErr w:type="spellEnd"/>
      <w:r>
        <w:rPr>
          <w:color w:val="3B3B3A"/>
        </w:rPr>
        <w:t xml:space="preserve"> sur </w:t>
      </w:r>
      <w:proofErr w:type="spellStart"/>
      <w:r>
        <w:rPr>
          <w:color w:val="3B3B3A"/>
        </w:rPr>
        <w:t>sa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parcelle</w:t>
      </w:r>
      <w:proofErr w:type="spellEnd"/>
      <w:r>
        <w:rPr>
          <w:color w:val="3B3B3A"/>
        </w:rPr>
        <w:t xml:space="preserve">, </w:t>
      </w:r>
      <w:proofErr w:type="spellStart"/>
      <w:r>
        <w:rPr>
          <w:color w:val="3B3B3A"/>
        </w:rPr>
        <w:t>là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où</w:t>
      </w:r>
      <w:proofErr w:type="spellEnd"/>
      <w:r>
        <w:rPr>
          <w:color w:val="3B3B3A"/>
        </w:rPr>
        <w:t xml:space="preserve"> a lieu </w:t>
      </w:r>
      <w:proofErr w:type="spellStart"/>
      <w:r>
        <w:rPr>
          <w:color w:val="3B3B3A"/>
        </w:rPr>
        <w:t>l’empiètement</w:t>
      </w:r>
      <w:proofErr w:type="spellEnd"/>
      <w:r>
        <w:rPr>
          <w:color w:val="3B3B3A"/>
        </w:rPr>
        <w:t>.</w:t>
      </w:r>
    </w:p>
    <w:p w:rsidR="004A5AA3" w:rsidRDefault="008D2DB2">
      <w:pPr>
        <w:pStyle w:val="Corpsdetexte"/>
        <w:spacing w:line="229" w:lineRule="exact"/>
        <w:ind w:left="459"/>
      </w:pPr>
      <w:r>
        <w:rPr>
          <w:color w:val="3B3B3A"/>
        </w:rPr>
        <w:t xml:space="preserve">Le </w:t>
      </w:r>
      <w:proofErr w:type="spellStart"/>
      <w:r>
        <w:rPr>
          <w:color w:val="3B3B3A"/>
        </w:rPr>
        <w:t>cas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échéant</w:t>
      </w:r>
      <w:proofErr w:type="spellEnd"/>
      <w:r>
        <w:rPr>
          <w:color w:val="3B3B3A"/>
        </w:rPr>
        <w:t>,</w:t>
      </w:r>
      <w:r>
        <w:rPr>
          <w:color w:val="3B3B3A"/>
        </w:rPr>
        <w:t xml:space="preserve"> le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B </w:t>
      </w:r>
      <w:proofErr w:type="spellStart"/>
      <w:r>
        <w:rPr>
          <w:color w:val="3B3B3A"/>
        </w:rPr>
        <w:t>s’engage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retirer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l’isolant</w:t>
      </w:r>
      <w:proofErr w:type="spellEnd"/>
      <w:r>
        <w:rPr>
          <w:color w:val="3B3B3A"/>
        </w:rPr>
        <w:t xml:space="preserve"> et la </w:t>
      </w:r>
      <w:proofErr w:type="spellStart"/>
      <w:r>
        <w:rPr>
          <w:color w:val="3B3B3A"/>
        </w:rPr>
        <w:t>finition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ses</w:t>
      </w:r>
      <w:proofErr w:type="spellEnd"/>
      <w:r>
        <w:rPr>
          <w:color w:val="3B3B3A"/>
        </w:rPr>
        <w:t xml:space="preserve"> frais.</w:t>
      </w:r>
    </w:p>
    <w:p w:rsidR="004A5AA3" w:rsidRDefault="008D2DB2">
      <w:pPr>
        <w:pStyle w:val="Corpsdetexte"/>
        <w:tabs>
          <w:tab w:val="left" w:leader="dot" w:pos="8758"/>
        </w:tabs>
        <w:spacing w:before="8"/>
        <w:ind w:left="460"/>
      </w:pPr>
      <w:proofErr w:type="spellStart"/>
      <w:r>
        <w:rPr>
          <w:color w:val="3B3B3A"/>
        </w:rPr>
        <w:t>Néanmoins</w:t>
      </w:r>
      <w:proofErr w:type="spellEnd"/>
      <w:r>
        <w:rPr>
          <w:color w:val="3B3B3A"/>
        </w:rPr>
        <w:t>,</w:t>
      </w:r>
      <w:r>
        <w:rPr>
          <w:color w:val="3B3B3A"/>
          <w:spacing w:val="-4"/>
        </w:rPr>
        <w:t xml:space="preserve"> </w:t>
      </w:r>
      <w:proofErr w:type="spellStart"/>
      <w:r>
        <w:rPr>
          <w:color w:val="3B3B3A"/>
        </w:rPr>
        <w:t>si</w:t>
      </w:r>
      <w:proofErr w:type="spellEnd"/>
      <w:r>
        <w:rPr>
          <w:color w:val="3B3B3A"/>
          <w:spacing w:val="-2"/>
        </w:rPr>
        <w:t xml:space="preserve"> </w:t>
      </w:r>
      <w:r>
        <w:rPr>
          <w:color w:val="3B3B3A"/>
        </w:rPr>
        <w:t>le</w:t>
      </w:r>
      <w:r>
        <w:rPr>
          <w:color w:val="3B3B3A"/>
          <w:spacing w:val="-2"/>
        </w:rPr>
        <w:t xml:space="preserve">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  <w:spacing w:val="-1"/>
        </w:rPr>
        <w:t xml:space="preserve"> </w:t>
      </w:r>
      <w:r>
        <w:rPr>
          <w:color w:val="3B3B3A"/>
        </w:rPr>
        <w:t>A</w:t>
      </w:r>
      <w:r>
        <w:rPr>
          <w:color w:val="3B3B3A"/>
          <w:spacing w:val="-1"/>
        </w:rPr>
        <w:t xml:space="preserve"> </w:t>
      </w:r>
      <w:proofErr w:type="spellStart"/>
      <w:r>
        <w:rPr>
          <w:color w:val="3B3B3A"/>
        </w:rPr>
        <w:t>demande</w:t>
      </w:r>
      <w:proofErr w:type="spellEnd"/>
      <w:r>
        <w:rPr>
          <w:color w:val="3B3B3A"/>
          <w:spacing w:val="-4"/>
        </w:rPr>
        <w:t xml:space="preserve"> </w:t>
      </w:r>
      <w:r>
        <w:rPr>
          <w:color w:val="3B3B3A"/>
        </w:rPr>
        <w:t>le</w:t>
      </w:r>
      <w:r>
        <w:rPr>
          <w:color w:val="3B3B3A"/>
          <w:spacing w:val="-3"/>
        </w:rPr>
        <w:t xml:space="preserve"> </w:t>
      </w:r>
      <w:proofErr w:type="spellStart"/>
      <w:r>
        <w:rPr>
          <w:color w:val="3B3B3A"/>
        </w:rPr>
        <w:t>retrait</w:t>
      </w:r>
      <w:proofErr w:type="spellEnd"/>
      <w:r>
        <w:rPr>
          <w:color w:val="3B3B3A"/>
          <w:spacing w:val="-2"/>
        </w:rPr>
        <w:t xml:space="preserve"> </w:t>
      </w:r>
      <w:r>
        <w:rPr>
          <w:color w:val="3B3B3A"/>
        </w:rPr>
        <w:t>de</w:t>
      </w:r>
      <w:r>
        <w:rPr>
          <w:color w:val="3B3B3A"/>
          <w:spacing w:val="-1"/>
        </w:rPr>
        <w:t xml:space="preserve"> </w:t>
      </w:r>
      <w:proofErr w:type="spellStart"/>
      <w:r>
        <w:rPr>
          <w:color w:val="3B3B3A"/>
        </w:rPr>
        <w:t>l’isolant</w:t>
      </w:r>
      <w:proofErr w:type="spellEnd"/>
      <w:r>
        <w:rPr>
          <w:color w:val="3B3B3A"/>
          <w:spacing w:val="-3"/>
        </w:rPr>
        <w:t xml:space="preserve"> </w:t>
      </w:r>
      <w:r>
        <w:rPr>
          <w:color w:val="3B3B3A"/>
        </w:rPr>
        <w:t>et</w:t>
      </w:r>
      <w:r>
        <w:rPr>
          <w:color w:val="3B3B3A"/>
          <w:spacing w:val="-4"/>
        </w:rPr>
        <w:t xml:space="preserve"> </w:t>
      </w:r>
      <w:proofErr w:type="spellStart"/>
      <w:r>
        <w:rPr>
          <w:color w:val="3B3B3A"/>
        </w:rPr>
        <w:t>sa</w:t>
      </w:r>
      <w:proofErr w:type="spellEnd"/>
      <w:r>
        <w:rPr>
          <w:color w:val="3B3B3A"/>
          <w:spacing w:val="-3"/>
        </w:rPr>
        <w:t xml:space="preserve"> </w:t>
      </w:r>
      <w:proofErr w:type="spellStart"/>
      <w:r>
        <w:rPr>
          <w:color w:val="3B3B3A"/>
        </w:rPr>
        <w:t>finition</w:t>
      </w:r>
      <w:proofErr w:type="spellEnd"/>
      <w:r>
        <w:rPr>
          <w:color w:val="3B3B3A"/>
          <w:spacing w:val="-1"/>
        </w:rPr>
        <w:t xml:space="preserve"> </w:t>
      </w:r>
      <w:proofErr w:type="spellStart"/>
      <w:r>
        <w:rPr>
          <w:color w:val="3B3B3A"/>
        </w:rPr>
        <w:t>avant</w:t>
      </w:r>
      <w:proofErr w:type="spellEnd"/>
      <w:r>
        <w:rPr>
          <w:color w:val="3B3B3A"/>
          <w:spacing w:val="-2"/>
        </w:rPr>
        <w:t xml:space="preserve"> </w:t>
      </w:r>
      <w:r>
        <w:rPr>
          <w:color w:val="3B3B3A"/>
        </w:rPr>
        <w:t>un</w:t>
      </w:r>
      <w:r>
        <w:rPr>
          <w:color w:val="3B3B3A"/>
          <w:spacing w:val="-24"/>
        </w:rPr>
        <w:t xml:space="preserve"> </w:t>
      </w:r>
      <w:proofErr w:type="spellStart"/>
      <w:r>
        <w:rPr>
          <w:color w:val="3B3B3A"/>
        </w:rPr>
        <w:t>délai</w:t>
      </w:r>
      <w:proofErr w:type="spellEnd"/>
      <w:r>
        <w:rPr>
          <w:color w:val="3B3B3A"/>
          <w:spacing w:val="-4"/>
        </w:rPr>
        <w:t xml:space="preserve"> </w:t>
      </w:r>
      <w:r>
        <w:rPr>
          <w:color w:val="3B3B3A"/>
        </w:rPr>
        <w:t>de</w:t>
      </w:r>
      <w:r>
        <w:rPr>
          <w:color w:val="3B3B3A"/>
        </w:rPr>
        <w:tab/>
      </w:r>
      <w:proofErr w:type="spellStart"/>
      <w:r>
        <w:rPr>
          <w:color w:val="3B3B3A"/>
        </w:rPr>
        <w:t>années</w:t>
      </w:r>
      <w:proofErr w:type="spellEnd"/>
      <w:r>
        <w:rPr>
          <w:color w:val="3B3B3A"/>
        </w:rPr>
        <w:t>,</w:t>
      </w:r>
      <w:r>
        <w:rPr>
          <w:color w:val="3B3B3A"/>
          <w:spacing w:val="-2"/>
        </w:rPr>
        <w:t xml:space="preserve"> </w:t>
      </w:r>
      <w:r>
        <w:rPr>
          <w:color w:val="3B3B3A"/>
        </w:rPr>
        <w:t>le</w:t>
      </w:r>
    </w:p>
    <w:p w:rsidR="004A5AA3" w:rsidRDefault="008D2DB2">
      <w:pPr>
        <w:pStyle w:val="Corpsdetexte"/>
        <w:spacing w:before="5"/>
        <w:ind w:left="460"/>
      </w:pP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A le </w:t>
      </w:r>
      <w:proofErr w:type="spellStart"/>
      <w:r>
        <w:rPr>
          <w:color w:val="3B3B3A"/>
        </w:rPr>
        <w:t>fera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ses</w:t>
      </w:r>
      <w:proofErr w:type="spellEnd"/>
      <w:r>
        <w:rPr>
          <w:color w:val="3B3B3A"/>
        </w:rPr>
        <w:t xml:space="preserve"> frais.</w:t>
      </w:r>
    </w:p>
    <w:p w:rsidR="004A5AA3" w:rsidRDefault="004A5AA3">
      <w:pPr>
        <w:sectPr w:rsidR="004A5AA3">
          <w:footerReference w:type="default" r:id="rId7"/>
          <w:type w:val="continuous"/>
          <w:pgSz w:w="11920" w:h="16850"/>
          <w:pgMar w:top="1440" w:right="960" w:bottom="760" w:left="620" w:header="720" w:footer="570" w:gutter="0"/>
          <w:pgNumType w:start="1"/>
          <w:cols w:space="720"/>
        </w:sectPr>
      </w:pPr>
    </w:p>
    <w:p w:rsidR="004A5AA3" w:rsidRDefault="008D2DB2">
      <w:pPr>
        <w:pStyle w:val="Titre1"/>
        <w:spacing w:before="64"/>
      </w:pPr>
      <w:bookmarkStart w:id="5" w:name="Article_4_-_Précautions_&amp;_protections"/>
      <w:bookmarkEnd w:id="5"/>
      <w:r>
        <w:rPr>
          <w:color w:val="3B3B3A"/>
        </w:rPr>
        <w:lastRenderedPageBreak/>
        <w:t xml:space="preserve">Article 4 - </w:t>
      </w:r>
      <w:proofErr w:type="spellStart"/>
      <w:r>
        <w:rPr>
          <w:color w:val="3B3B3A"/>
        </w:rPr>
        <w:t>Précautions</w:t>
      </w:r>
      <w:proofErr w:type="spellEnd"/>
      <w:r>
        <w:rPr>
          <w:color w:val="3B3B3A"/>
        </w:rPr>
        <w:t xml:space="preserve"> &amp; protections</w:t>
      </w:r>
    </w:p>
    <w:p w:rsidR="004A5AA3" w:rsidRDefault="008D2DB2">
      <w:pPr>
        <w:pStyle w:val="Corpsdetexte"/>
        <w:spacing w:before="8" w:line="247" w:lineRule="auto"/>
        <w:ind w:left="460" w:right="254"/>
      </w:pPr>
      <w:r>
        <w:rPr>
          <w:color w:val="3B3B3A"/>
        </w:rPr>
        <w:t xml:space="preserve">Le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B </w:t>
      </w:r>
      <w:proofErr w:type="spellStart"/>
      <w:r>
        <w:rPr>
          <w:color w:val="3B3B3A"/>
        </w:rPr>
        <w:t>s’engage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ce</w:t>
      </w:r>
      <w:proofErr w:type="spellEnd"/>
      <w:r>
        <w:rPr>
          <w:color w:val="3B3B3A"/>
        </w:rPr>
        <w:t xml:space="preserve"> que les travaux </w:t>
      </w:r>
      <w:proofErr w:type="spellStart"/>
      <w:r>
        <w:rPr>
          <w:color w:val="3B3B3A"/>
        </w:rPr>
        <w:t>engendrent</w:t>
      </w:r>
      <w:proofErr w:type="spellEnd"/>
      <w:r>
        <w:rPr>
          <w:color w:val="3B3B3A"/>
        </w:rPr>
        <w:t xml:space="preserve"> le </w:t>
      </w:r>
      <w:proofErr w:type="spellStart"/>
      <w:r>
        <w:rPr>
          <w:color w:val="3B3B3A"/>
        </w:rPr>
        <w:t>moins</w:t>
      </w:r>
      <w:proofErr w:type="spellEnd"/>
      <w:r>
        <w:rPr>
          <w:color w:val="3B3B3A"/>
        </w:rPr>
        <w:t xml:space="preserve"> de </w:t>
      </w:r>
      <w:proofErr w:type="spellStart"/>
      <w:r>
        <w:rPr>
          <w:color w:val="3B3B3A"/>
        </w:rPr>
        <w:t>désagréments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possibles</w:t>
      </w:r>
      <w:proofErr w:type="spellEnd"/>
      <w:r>
        <w:rPr>
          <w:color w:val="3B3B3A"/>
        </w:rPr>
        <w:t xml:space="preserve"> au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A </w:t>
      </w:r>
      <w:proofErr w:type="spellStart"/>
      <w:r>
        <w:rPr>
          <w:color w:val="3B3B3A"/>
        </w:rPr>
        <w:t>aussi</w:t>
      </w:r>
      <w:proofErr w:type="spellEnd"/>
      <w:r>
        <w:rPr>
          <w:color w:val="3B3B3A"/>
        </w:rPr>
        <w:t xml:space="preserve"> bien pendant les travaux </w:t>
      </w:r>
      <w:proofErr w:type="spellStart"/>
      <w:r>
        <w:rPr>
          <w:color w:val="3B3B3A"/>
        </w:rPr>
        <w:t>qu’après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ceux</w:t>
      </w:r>
      <w:proofErr w:type="spellEnd"/>
      <w:r>
        <w:rPr>
          <w:color w:val="3B3B3A"/>
        </w:rPr>
        <w:t xml:space="preserve">-ci. Pour </w:t>
      </w:r>
      <w:proofErr w:type="spellStart"/>
      <w:r>
        <w:rPr>
          <w:color w:val="3B3B3A"/>
        </w:rPr>
        <w:t>ce</w:t>
      </w:r>
      <w:proofErr w:type="spellEnd"/>
      <w:r>
        <w:rPr>
          <w:color w:val="3B3B3A"/>
        </w:rPr>
        <w:t xml:space="preserve"> faire, le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B </w:t>
      </w:r>
      <w:proofErr w:type="spellStart"/>
      <w:r>
        <w:rPr>
          <w:color w:val="3B3B3A"/>
        </w:rPr>
        <w:t>s’engage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exiger</w:t>
      </w:r>
      <w:proofErr w:type="spellEnd"/>
      <w:r>
        <w:rPr>
          <w:color w:val="3B3B3A"/>
        </w:rPr>
        <w:t xml:space="preserve"> de </w:t>
      </w:r>
      <w:proofErr w:type="spellStart"/>
      <w:r>
        <w:rPr>
          <w:color w:val="3B3B3A"/>
        </w:rPr>
        <w:t>l’entreprise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en</w:t>
      </w:r>
      <w:proofErr w:type="spellEnd"/>
      <w:r>
        <w:rPr>
          <w:color w:val="3B3B3A"/>
        </w:rPr>
        <w:t xml:space="preserve"> charge des travaux de prendre </w:t>
      </w:r>
      <w:proofErr w:type="spellStart"/>
      <w:r>
        <w:rPr>
          <w:color w:val="3B3B3A"/>
        </w:rPr>
        <w:t>toutes</w:t>
      </w:r>
      <w:proofErr w:type="spellEnd"/>
      <w:r>
        <w:rPr>
          <w:color w:val="3B3B3A"/>
        </w:rPr>
        <w:t xml:space="preserve"> les </w:t>
      </w:r>
      <w:proofErr w:type="spellStart"/>
      <w:r>
        <w:rPr>
          <w:color w:val="3B3B3A"/>
        </w:rPr>
        <w:t>me</w:t>
      </w:r>
      <w:r>
        <w:rPr>
          <w:color w:val="3B3B3A"/>
        </w:rPr>
        <w:t>sures</w:t>
      </w:r>
      <w:proofErr w:type="spellEnd"/>
      <w:r>
        <w:rPr>
          <w:color w:val="3B3B3A"/>
        </w:rPr>
        <w:t xml:space="preserve"> de </w:t>
      </w:r>
      <w:proofErr w:type="spellStart"/>
      <w:r>
        <w:rPr>
          <w:color w:val="3B3B3A"/>
        </w:rPr>
        <w:t>précautions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résultant</w:t>
      </w:r>
      <w:proofErr w:type="spellEnd"/>
      <w:r>
        <w:rPr>
          <w:color w:val="3B3B3A"/>
        </w:rPr>
        <w:t xml:space="preserve"> des </w:t>
      </w:r>
      <w:proofErr w:type="spellStart"/>
      <w:r>
        <w:rPr>
          <w:color w:val="3B3B3A"/>
        </w:rPr>
        <w:t>bonnes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pratiques</w:t>
      </w:r>
      <w:proofErr w:type="spellEnd"/>
      <w:r>
        <w:rPr>
          <w:color w:val="3B3B3A"/>
        </w:rPr>
        <w:t xml:space="preserve"> du métier et </w:t>
      </w:r>
      <w:proofErr w:type="spellStart"/>
      <w:r>
        <w:rPr>
          <w:color w:val="3B3B3A"/>
        </w:rPr>
        <w:t>exigées</w:t>
      </w:r>
      <w:proofErr w:type="spellEnd"/>
      <w:r>
        <w:rPr>
          <w:color w:val="3B3B3A"/>
        </w:rPr>
        <w:t xml:space="preserve"> par la situation </w:t>
      </w:r>
      <w:proofErr w:type="spellStart"/>
      <w:r>
        <w:rPr>
          <w:color w:val="3B3B3A"/>
        </w:rPr>
        <w:t>particulière</w:t>
      </w:r>
      <w:proofErr w:type="spellEnd"/>
      <w:r>
        <w:rPr>
          <w:color w:val="3B3B3A"/>
        </w:rPr>
        <w:t xml:space="preserve"> des </w:t>
      </w:r>
      <w:proofErr w:type="spellStart"/>
      <w:r>
        <w:rPr>
          <w:color w:val="3B3B3A"/>
        </w:rPr>
        <w:t>biens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voisins</w:t>
      </w:r>
      <w:proofErr w:type="spellEnd"/>
      <w:r>
        <w:rPr>
          <w:color w:val="3B3B3A"/>
        </w:rPr>
        <w:t>.</w:t>
      </w:r>
    </w:p>
    <w:p w:rsidR="004A5AA3" w:rsidRDefault="008D2DB2">
      <w:pPr>
        <w:spacing w:line="247" w:lineRule="auto"/>
        <w:ind w:left="460" w:right="310"/>
        <w:rPr>
          <w:sz w:val="20"/>
        </w:rPr>
      </w:pPr>
      <w:r>
        <w:rPr>
          <w:i/>
          <w:color w:val="3B3B3A"/>
          <w:sz w:val="20"/>
        </w:rPr>
        <w:t>[</w:t>
      </w:r>
      <w:proofErr w:type="spellStart"/>
      <w:r>
        <w:rPr>
          <w:i/>
          <w:color w:val="3B3B3A"/>
          <w:sz w:val="20"/>
        </w:rPr>
        <w:t>facultatif</w:t>
      </w:r>
      <w:proofErr w:type="spellEnd"/>
      <w:r>
        <w:rPr>
          <w:i/>
          <w:color w:val="3B3B3A"/>
          <w:sz w:val="20"/>
        </w:rPr>
        <w:t xml:space="preserve">. </w:t>
      </w:r>
      <w:proofErr w:type="spellStart"/>
      <w:r>
        <w:rPr>
          <w:i/>
          <w:color w:val="3B3B3A"/>
          <w:sz w:val="20"/>
        </w:rPr>
        <w:t>Biffer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si</w:t>
      </w:r>
      <w:proofErr w:type="spellEnd"/>
      <w:r>
        <w:rPr>
          <w:i/>
          <w:color w:val="3B3B3A"/>
          <w:sz w:val="20"/>
        </w:rPr>
        <w:t xml:space="preserve"> pas </w:t>
      </w:r>
      <w:proofErr w:type="spellStart"/>
      <w:r>
        <w:rPr>
          <w:i/>
          <w:color w:val="3B3B3A"/>
          <w:sz w:val="20"/>
        </w:rPr>
        <w:t>d’application</w:t>
      </w:r>
      <w:proofErr w:type="spellEnd"/>
      <w:r>
        <w:rPr>
          <w:i/>
          <w:color w:val="3B3B3A"/>
          <w:sz w:val="20"/>
        </w:rPr>
        <w:t xml:space="preserve">] </w:t>
      </w:r>
      <w:r>
        <w:rPr>
          <w:color w:val="3B3B3A"/>
          <w:sz w:val="20"/>
        </w:rPr>
        <w:t xml:space="preserve">Il </w:t>
      </w:r>
      <w:proofErr w:type="spellStart"/>
      <w:r>
        <w:rPr>
          <w:color w:val="3B3B3A"/>
          <w:sz w:val="20"/>
        </w:rPr>
        <w:t>est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en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outre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décidé</w:t>
      </w:r>
      <w:proofErr w:type="spellEnd"/>
      <w:r>
        <w:rPr>
          <w:color w:val="3B3B3A"/>
          <w:sz w:val="20"/>
        </w:rPr>
        <w:t xml:space="preserve"> par les Parties de </w:t>
      </w:r>
      <w:proofErr w:type="spellStart"/>
      <w:r>
        <w:rPr>
          <w:color w:val="3B3B3A"/>
          <w:sz w:val="20"/>
        </w:rPr>
        <w:t>mettre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en</w:t>
      </w:r>
      <w:proofErr w:type="spellEnd"/>
      <w:r>
        <w:rPr>
          <w:color w:val="3B3B3A"/>
          <w:sz w:val="20"/>
        </w:rPr>
        <w:t xml:space="preserve"> place les </w:t>
      </w:r>
      <w:proofErr w:type="spellStart"/>
      <w:r>
        <w:rPr>
          <w:color w:val="3B3B3A"/>
          <w:sz w:val="20"/>
        </w:rPr>
        <w:t>mesures</w:t>
      </w:r>
      <w:proofErr w:type="spellEnd"/>
      <w:r>
        <w:rPr>
          <w:color w:val="3B3B3A"/>
          <w:sz w:val="20"/>
        </w:rPr>
        <w:t xml:space="preserve"> de protection et de </w:t>
      </w:r>
      <w:proofErr w:type="spellStart"/>
      <w:r>
        <w:rPr>
          <w:color w:val="3B3B3A"/>
          <w:sz w:val="20"/>
        </w:rPr>
        <w:t>pr</w:t>
      </w:r>
      <w:r>
        <w:rPr>
          <w:color w:val="3B3B3A"/>
          <w:sz w:val="20"/>
        </w:rPr>
        <w:t>écautions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suivantes</w:t>
      </w:r>
      <w:proofErr w:type="spellEnd"/>
      <w:r>
        <w:rPr>
          <w:color w:val="3B3B3A"/>
          <w:sz w:val="20"/>
        </w:rPr>
        <w:t xml:space="preserve"> (par </w:t>
      </w:r>
      <w:proofErr w:type="spellStart"/>
      <w:r>
        <w:rPr>
          <w:color w:val="3B3B3A"/>
          <w:sz w:val="20"/>
        </w:rPr>
        <w:t>exemple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état</w:t>
      </w:r>
      <w:proofErr w:type="spellEnd"/>
      <w:r>
        <w:rPr>
          <w:color w:val="3B3B3A"/>
          <w:sz w:val="20"/>
        </w:rPr>
        <w:t xml:space="preserve"> des </w:t>
      </w:r>
      <w:proofErr w:type="spellStart"/>
      <w:r>
        <w:rPr>
          <w:color w:val="3B3B3A"/>
          <w:sz w:val="20"/>
        </w:rPr>
        <w:t>lieux</w:t>
      </w:r>
      <w:proofErr w:type="spellEnd"/>
      <w:r>
        <w:rPr>
          <w:color w:val="3B3B3A"/>
          <w:sz w:val="20"/>
        </w:rPr>
        <w:t>…</w:t>
      </w:r>
      <w:proofErr w:type="gramStart"/>
      <w:r>
        <w:rPr>
          <w:color w:val="3B3B3A"/>
          <w:sz w:val="20"/>
        </w:rPr>
        <w:t>) :</w:t>
      </w:r>
      <w:proofErr w:type="gramEnd"/>
    </w:p>
    <w:p w:rsidR="004A5AA3" w:rsidRDefault="008D2DB2">
      <w:pPr>
        <w:pStyle w:val="Paragraphedeliste"/>
        <w:numPr>
          <w:ilvl w:val="0"/>
          <w:numId w:val="2"/>
        </w:numPr>
        <w:tabs>
          <w:tab w:val="left" w:pos="628"/>
        </w:tabs>
        <w:spacing w:before="48"/>
        <w:rPr>
          <w:sz w:val="20"/>
        </w:rPr>
      </w:pPr>
      <w:r>
        <w:pict>
          <v:shape id="_x0000_s1032" style="position:absolute;left:0;text-align:left;margin-left:54.5pt;margin-top:7.15pt;width:2.5pt;height:2.45pt;z-index:-251801600;mso-position-horizontal-relative:page" coordorigin="1090,143" coordsize="50,49" path="m1098,185r4,5l1108,192r7,l1122,192r6,-2l1133,185r4,-5l1140,174r,-7l1140,161r-3,-6l1133,150r-5,-5l1122,143r-7,l1108,143r-6,2l1098,150r-5,5l1090,161r,6l1090,174r3,6l1098,185xe" filled="f" strokecolor="#c45539" strokeweight=".12pt">
            <v:path arrowok="t"/>
            <w10:wrap anchorx="page"/>
          </v:shape>
        </w:pict>
      </w:r>
      <w:r>
        <w:rPr>
          <w:i/>
          <w:color w:val="008F58"/>
          <w:w w:val="99"/>
          <w:sz w:val="20"/>
        </w:rPr>
        <w:t>…</w:t>
      </w:r>
    </w:p>
    <w:p w:rsidR="004A5AA3" w:rsidRDefault="008D2DB2">
      <w:pPr>
        <w:pStyle w:val="Paragraphedeliste"/>
        <w:numPr>
          <w:ilvl w:val="0"/>
          <w:numId w:val="2"/>
        </w:numPr>
        <w:tabs>
          <w:tab w:val="left" w:pos="628"/>
        </w:tabs>
        <w:spacing w:before="7"/>
        <w:rPr>
          <w:i/>
          <w:sz w:val="20"/>
        </w:rPr>
      </w:pPr>
      <w:r>
        <w:pict>
          <v:shape id="_x0000_s1031" style="position:absolute;left:0;text-align:left;margin-left:54.5pt;margin-top:5pt;width:2.5pt;height:2.45pt;z-index:-251800576;mso-position-horizontal-relative:page" coordorigin="1090,100" coordsize="50,49" path="m1098,142r4,5l1108,149r7,l1122,149r6,-2l1133,142r4,-5l1140,131r,-7l1140,118r-3,-6l1133,107r-5,-5l1122,100r-7,l1108,100r-6,2l1098,107r-5,5l1090,118r,6l1090,131r3,6l1098,142xe" filled="f" strokecolor="#c45539" strokeweight=".12pt">
            <v:path arrowok="t"/>
            <w10:wrap anchorx="page"/>
          </v:shape>
        </w:pict>
      </w:r>
      <w:r>
        <w:rPr>
          <w:i/>
          <w:color w:val="008F58"/>
          <w:spacing w:val="-5"/>
          <w:sz w:val="20"/>
        </w:rPr>
        <w:t>...</w:t>
      </w:r>
    </w:p>
    <w:p w:rsidR="004A5AA3" w:rsidRDefault="004A5AA3">
      <w:pPr>
        <w:pStyle w:val="Corpsdetexte"/>
        <w:spacing w:before="10"/>
        <w:rPr>
          <w:i/>
          <w:sz w:val="25"/>
        </w:rPr>
      </w:pPr>
    </w:p>
    <w:p w:rsidR="004A5AA3" w:rsidRDefault="008D2DB2">
      <w:pPr>
        <w:pStyle w:val="Titre1"/>
        <w:jc w:val="both"/>
      </w:pPr>
      <w:bookmarkStart w:id="6" w:name="Article_5_-_Compensation_de_dommage_pote"/>
      <w:bookmarkEnd w:id="6"/>
      <w:r>
        <w:rPr>
          <w:color w:val="3B3B3A"/>
        </w:rPr>
        <w:t xml:space="preserve">Article 5 - Compensation de </w:t>
      </w:r>
      <w:proofErr w:type="spellStart"/>
      <w:r>
        <w:rPr>
          <w:color w:val="3B3B3A"/>
        </w:rPr>
        <w:t>dommage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potentiel</w:t>
      </w:r>
      <w:proofErr w:type="spellEnd"/>
    </w:p>
    <w:p w:rsidR="004A5AA3" w:rsidRDefault="008D2DB2">
      <w:pPr>
        <w:pStyle w:val="Corpsdetexte"/>
        <w:spacing w:before="8" w:line="247" w:lineRule="auto"/>
        <w:ind w:left="459" w:right="316"/>
        <w:jc w:val="both"/>
      </w:pPr>
      <w:r>
        <w:rPr>
          <w:color w:val="3B3B3A"/>
        </w:rPr>
        <w:t xml:space="preserve">Le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B </w:t>
      </w:r>
      <w:proofErr w:type="spellStart"/>
      <w:r>
        <w:rPr>
          <w:color w:val="3B3B3A"/>
        </w:rPr>
        <w:t>compensera</w:t>
      </w:r>
      <w:proofErr w:type="spellEnd"/>
      <w:r>
        <w:rPr>
          <w:color w:val="3B3B3A"/>
        </w:rPr>
        <w:t xml:space="preserve"> tout </w:t>
      </w:r>
      <w:proofErr w:type="spellStart"/>
      <w:r>
        <w:rPr>
          <w:color w:val="3B3B3A"/>
        </w:rPr>
        <w:t>dommage</w:t>
      </w:r>
      <w:proofErr w:type="spellEnd"/>
      <w:r>
        <w:rPr>
          <w:color w:val="3B3B3A"/>
        </w:rPr>
        <w:t xml:space="preserve"> matériel </w:t>
      </w:r>
      <w:proofErr w:type="spellStart"/>
      <w:r>
        <w:rPr>
          <w:color w:val="3B3B3A"/>
        </w:rPr>
        <w:t>causé</w:t>
      </w:r>
      <w:proofErr w:type="spellEnd"/>
      <w:r>
        <w:rPr>
          <w:color w:val="3B3B3A"/>
        </w:rPr>
        <w:t xml:space="preserve"> par les travaux au bien/à la </w:t>
      </w:r>
      <w:proofErr w:type="spellStart"/>
      <w:r>
        <w:rPr>
          <w:color w:val="3B3B3A"/>
        </w:rPr>
        <w:t>propriété</w:t>
      </w:r>
      <w:proofErr w:type="spellEnd"/>
      <w:r>
        <w:rPr>
          <w:color w:val="3B3B3A"/>
        </w:rPr>
        <w:t xml:space="preserve"> du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A. Le </w:t>
      </w:r>
      <w:proofErr w:type="spellStart"/>
      <w:r>
        <w:rPr>
          <w:color w:val="3B3B3A"/>
        </w:rPr>
        <w:t>montant</w:t>
      </w:r>
      <w:proofErr w:type="spellEnd"/>
      <w:r>
        <w:rPr>
          <w:color w:val="3B3B3A"/>
        </w:rPr>
        <w:t xml:space="preserve"> de </w:t>
      </w:r>
      <w:proofErr w:type="spellStart"/>
      <w:r>
        <w:rPr>
          <w:color w:val="3B3B3A"/>
        </w:rPr>
        <w:t>l’indemnité</w:t>
      </w:r>
      <w:proofErr w:type="spellEnd"/>
      <w:r>
        <w:rPr>
          <w:color w:val="3B3B3A"/>
        </w:rPr>
        <w:t xml:space="preserve"> sera </w:t>
      </w:r>
      <w:proofErr w:type="spellStart"/>
      <w:r>
        <w:rPr>
          <w:color w:val="3B3B3A"/>
        </w:rPr>
        <w:t>déterminé</w:t>
      </w:r>
      <w:proofErr w:type="spellEnd"/>
      <w:r>
        <w:rPr>
          <w:color w:val="3B3B3A"/>
        </w:rPr>
        <w:t xml:space="preserve"> d’un </w:t>
      </w:r>
      <w:proofErr w:type="spellStart"/>
      <w:r>
        <w:rPr>
          <w:color w:val="3B3B3A"/>
        </w:rPr>
        <w:t>commun</w:t>
      </w:r>
      <w:proofErr w:type="spellEnd"/>
      <w:r>
        <w:rPr>
          <w:color w:val="3B3B3A"/>
        </w:rPr>
        <w:t xml:space="preserve"> </w:t>
      </w:r>
      <w:proofErr w:type="gramStart"/>
      <w:r>
        <w:rPr>
          <w:color w:val="3B3B3A"/>
        </w:rPr>
        <w:t>accord ;</w:t>
      </w:r>
      <w:proofErr w:type="gram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défaut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d’accord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l’amiable</w:t>
      </w:r>
      <w:proofErr w:type="spellEnd"/>
      <w:r>
        <w:rPr>
          <w:color w:val="3B3B3A"/>
        </w:rPr>
        <w:t xml:space="preserve">, </w:t>
      </w:r>
      <w:proofErr w:type="spellStart"/>
      <w:r>
        <w:rPr>
          <w:color w:val="3B3B3A"/>
        </w:rPr>
        <w:t>l’indemnité</w:t>
      </w:r>
      <w:proofErr w:type="spellEnd"/>
      <w:r>
        <w:rPr>
          <w:color w:val="3B3B3A"/>
        </w:rPr>
        <w:t xml:space="preserve"> sera </w:t>
      </w:r>
      <w:proofErr w:type="spellStart"/>
      <w:r>
        <w:rPr>
          <w:color w:val="3B3B3A"/>
        </w:rPr>
        <w:t>déterminée</w:t>
      </w:r>
      <w:proofErr w:type="spellEnd"/>
      <w:r>
        <w:rPr>
          <w:color w:val="3B3B3A"/>
        </w:rPr>
        <w:t xml:space="preserve"> par un expert </w:t>
      </w:r>
      <w:proofErr w:type="spellStart"/>
      <w:r>
        <w:rPr>
          <w:color w:val="3B3B3A"/>
        </w:rPr>
        <w:t>désigné</w:t>
      </w:r>
      <w:proofErr w:type="spellEnd"/>
      <w:r>
        <w:rPr>
          <w:color w:val="3B3B3A"/>
        </w:rPr>
        <w:t xml:space="preserve"> par les de</w:t>
      </w:r>
      <w:r>
        <w:rPr>
          <w:color w:val="3B3B3A"/>
        </w:rPr>
        <w:t>ux parties.</w:t>
      </w:r>
    </w:p>
    <w:p w:rsidR="004A5AA3" w:rsidRDefault="004A5AA3">
      <w:pPr>
        <w:pStyle w:val="Corpsdetexte"/>
      </w:pPr>
    </w:p>
    <w:p w:rsidR="004A5AA3" w:rsidRDefault="008D2DB2">
      <w:pPr>
        <w:ind w:left="459"/>
        <w:rPr>
          <w:i/>
          <w:sz w:val="20"/>
        </w:rPr>
      </w:pPr>
      <w:r>
        <w:rPr>
          <w:b/>
          <w:color w:val="3B3B3A"/>
          <w:sz w:val="20"/>
        </w:rPr>
        <w:t xml:space="preserve">Article 6 – Charges &amp; </w:t>
      </w:r>
      <w:proofErr w:type="spellStart"/>
      <w:r>
        <w:rPr>
          <w:b/>
          <w:color w:val="3B3B3A"/>
          <w:sz w:val="20"/>
        </w:rPr>
        <w:t>coûts</w:t>
      </w:r>
      <w:proofErr w:type="spellEnd"/>
      <w:r>
        <w:rPr>
          <w:b/>
          <w:color w:val="3B3B3A"/>
          <w:sz w:val="20"/>
        </w:rPr>
        <w:t xml:space="preserve"> </w:t>
      </w:r>
      <w:r>
        <w:rPr>
          <w:i/>
          <w:color w:val="3B3B3A"/>
          <w:sz w:val="20"/>
        </w:rPr>
        <w:t>(</w:t>
      </w:r>
      <w:proofErr w:type="spellStart"/>
      <w:r>
        <w:rPr>
          <w:i/>
          <w:color w:val="3B3B3A"/>
          <w:sz w:val="20"/>
        </w:rPr>
        <w:t>cf</w:t>
      </w:r>
      <w:proofErr w:type="spellEnd"/>
      <w:r>
        <w:rPr>
          <w:i/>
          <w:color w:val="3B3B3A"/>
          <w:sz w:val="20"/>
        </w:rPr>
        <w:t xml:space="preserve"> art. 3.121 Entretien et </w:t>
      </w:r>
      <w:proofErr w:type="spellStart"/>
      <w:r>
        <w:rPr>
          <w:i/>
          <w:color w:val="3B3B3A"/>
          <w:sz w:val="20"/>
        </w:rPr>
        <w:t>ouvrages</w:t>
      </w:r>
      <w:proofErr w:type="spellEnd"/>
      <w:r>
        <w:rPr>
          <w:i/>
          <w:color w:val="3B3B3A"/>
          <w:sz w:val="20"/>
        </w:rPr>
        <w:t xml:space="preserve"> du nouveau Code Civil)</w:t>
      </w:r>
    </w:p>
    <w:p w:rsidR="004A5AA3" w:rsidRDefault="008D2DB2">
      <w:pPr>
        <w:pStyle w:val="Corpsdetexte"/>
        <w:spacing w:before="6"/>
        <w:ind w:left="459"/>
      </w:pPr>
      <w:r>
        <w:rPr>
          <w:color w:val="3B3B3A"/>
        </w:rPr>
        <w:t xml:space="preserve">Les </w:t>
      </w:r>
      <w:proofErr w:type="spellStart"/>
      <w:r>
        <w:rPr>
          <w:color w:val="3B3B3A"/>
        </w:rPr>
        <w:t>coûts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liés</w:t>
      </w:r>
      <w:proofErr w:type="spellEnd"/>
      <w:r>
        <w:rPr>
          <w:color w:val="3B3B3A"/>
        </w:rPr>
        <w:t xml:space="preserve"> aux travaux </w:t>
      </w:r>
      <w:proofErr w:type="spellStart"/>
      <w:r>
        <w:rPr>
          <w:color w:val="3B3B3A"/>
        </w:rPr>
        <w:t>d’isolation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incombent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uniquement</w:t>
      </w:r>
      <w:proofErr w:type="spellEnd"/>
      <w:r>
        <w:rPr>
          <w:color w:val="3B3B3A"/>
        </w:rPr>
        <w:t xml:space="preserve"> au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B.</w:t>
      </w:r>
    </w:p>
    <w:p w:rsidR="004A5AA3" w:rsidRDefault="008D2DB2">
      <w:pPr>
        <w:pStyle w:val="Corpsdetexte"/>
        <w:spacing w:before="10" w:line="244" w:lineRule="auto"/>
        <w:ind w:left="459" w:right="799"/>
      </w:pPr>
      <w:r>
        <w:rPr>
          <w:color w:val="3B3B3A"/>
        </w:rPr>
        <w:t xml:space="preserve">Le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B </w:t>
      </w:r>
      <w:proofErr w:type="spellStart"/>
      <w:r>
        <w:rPr>
          <w:color w:val="3B3B3A"/>
        </w:rPr>
        <w:t>s’engage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entretenir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l’isolation</w:t>
      </w:r>
      <w:proofErr w:type="spellEnd"/>
      <w:r>
        <w:rPr>
          <w:color w:val="3B3B3A"/>
        </w:rPr>
        <w:t xml:space="preserve"> et la </w:t>
      </w:r>
      <w:proofErr w:type="spellStart"/>
      <w:r>
        <w:rPr>
          <w:color w:val="3B3B3A"/>
        </w:rPr>
        <w:t>finition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placées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en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personne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normalement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prudente</w:t>
      </w:r>
      <w:proofErr w:type="spellEnd"/>
      <w:r>
        <w:rPr>
          <w:color w:val="3B3B3A"/>
        </w:rPr>
        <w:t xml:space="preserve"> et </w:t>
      </w:r>
      <w:proofErr w:type="spellStart"/>
      <w:r>
        <w:rPr>
          <w:color w:val="3B3B3A"/>
        </w:rPr>
        <w:t>diligente</w:t>
      </w:r>
      <w:proofErr w:type="spellEnd"/>
      <w:r>
        <w:rPr>
          <w:color w:val="3B3B3A"/>
        </w:rPr>
        <w:t xml:space="preserve"> et à </w:t>
      </w:r>
      <w:proofErr w:type="spellStart"/>
      <w:r>
        <w:rPr>
          <w:color w:val="3B3B3A"/>
        </w:rPr>
        <w:t>ses</w:t>
      </w:r>
      <w:proofErr w:type="spellEnd"/>
      <w:r>
        <w:rPr>
          <w:color w:val="3B3B3A"/>
        </w:rPr>
        <w:t xml:space="preserve"> frais.</w:t>
      </w:r>
    </w:p>
    <w:p w:rsidR="004A5AA3" w:rsidRDefault="008D2DB2">
      <w:pPr>
        <w:pStyle w:val="Corpsdetexte"/>
        <w:spacing w:line="229" w:lineRule="exact"/>
        <w:ind w:left="459"/>
      </w:pPr>
      <w:r>
        <w:rPr>
          <w:color w:val="3B3B3A"/>
        </w:rPr>
        <w:t xml:space="preserve">Le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A </w:t>
      </w:r>
      <w:proofErr w:type="spellStart"/>
      <w:r>
        <w:rPr>
          <w:color w:val="3B3B3A"/>
        </w:rPr>
        <w:t>accordera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l’accès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sa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propriété</w:t>
      </w:r>
      <w:proofErr w:type="spellEnd"/>
      <w:r>
        <w:rPr>
          <w:color w:val="3B3B3A"/>
        </w:rPr>
        <w:t xml:space="preserve"> au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B pour les travaux </w:t>
      </w:r>
      <w:proofErr w:type="spellStart"/>
      <w:r>
        <w:rPr>
          <w:color w:val="3B3B3A"/>
        </w:rPr>
        <w:t>d’entretien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susmentionnés</w:t>
      </w:r>
      <w:proofErr w:type="spellEnd"/>
      <w:r>
        <w:rPr>
          <w:color w:val="3B3B3A"/>
        </w:rPr>
        <w:t>.</w:t>
      </w:r>
    </w:p>
    <w:p w:rsidR="004A5AA3" w:rsidRDefault="004A5AA3">
      <w:pPr>
        <w:pStyle w:val="Corpsdetexte"/>
        <w:rPr>
          <w:sz w:val="21"/>
        </w:rPr>
      </w:pPr>
    </w:p>
    <w:p w:rsidR="004A5AA3" w:rsidRDefault="008D2DB2">
      <w:pPr>
        <w:spacing w:before="1"/>
        <w:ind w:left="460"/>
        <w:rPr>
          <w:i/>
          <w:sz w:val="20"/>
        </w:rPr>
      </w:pPr>
      <w:bookmarkStart w:id="7" w:name="Article_7_–_Contrepartie_au_profit_du_vo"/>
      <w:bookmarkEnd w:id="7"/>
      <w:r>
        <w:rPr>
          <w:i/>
          <w:color w:val="3B3B3A"/>
          <w:sz w:val="20"/>
        </w:rPr>
        <w:t xml:space="preserve">[Article </w:t>
      </w:r>
      <w:proofErr w:type="spellStart"/>
      <w:r>
        <w:rPr>
          <w:i/>
          <w:color w:val="3B3B3A"/>
          <w:sz w:val="20"/>
        </w:rPr>
        <w:t>optionnel</w:t>
      </w:r>
      <w:proofErr w:type="spellEnd"/>
      <w:r>
        <w:rPr>
          <w:i/>
          <w:color w:val="3B3B3A"/>
          <w:sz w:val="20"/>
        </w:rPr>
        <w:t xml:space="preserve">, </w:t>
      </w:r>
      <w:proofErr w:type="spellStart"/>
      <w:r>
        <w:rPr>
          <w:i/>
          <w:color w:val="3B3B3A"/>
          <w:sz w:val="20"/>
        </w:rPr>
        <w:t>bif</w:t>
      </w:r>
      <w:r>
        <w:rPr>
          <w:i/>
          <w:color w:val="3B3B3A"/>
          <w:sz w:val="20"/>
        </w:rPr>
        <w:t>fer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si</w:t>
      </w:r>
      <w:proofErr w:type="spellEnd"/>
      <w:r>
        <w:rPr>
          <w:i/>
          <w:color w:val="3B3B3A"/>
          <w:sz w:val="20"/>
        </w:rPr>
        <w:t xml:space="preserve"> pas </w:t>
      </w:r>
      <w:proofErr w:type="spellStart"/>
      <w:r>
        <w:rPr>
          <w:i/>
          <w:color w:val="3B3B3A"/>
          <w:sz w:val="20"/>
        </w:rPr>
        <w:t>d’application</w:t>
      </w:r>
      <w:proofErr w:type="spellEnd"/>
      <w:r>
        <w:rPr>
          <w:i/>
          <w:color w:val="3B3B3A"/>
          <w:sz w:val="20"/>
        </w:rPr>
        <w:t>]</w:t>
      </w:r>
    </w:p>
    <w:p w:rsidR="004A5AA3" w:rsidRDefault="008D2DB2">
      <w:pPr>
        <w:pStyle w:val="Titre1"/>
        <w:spacing w:before="5"/>
      </w:pPr>
      <w:r>
        <w:rPr>
          <w:color w:val="3B3B3A"/>
        </w:rPr>
        <w:t xml:space="preserve">Article 7 – </w:t>
      </w:r>
      <w:proofErr w:type="spellStart"/>
      <w:r>
        <w:rPr>
          <w:color w:val="3B3B3A"/>
        </w:rPr>
        <w:t>Contrepartie</w:t>
      </w:r>
      <w:proofErr w:type="spellEnd"/>
      <w:r>
        <w:rPr>
          <w:color w:val="3B3B3A"/>
        </w:rPr>
        <w:t xml:space="preserve"> au profit du </w:t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</w:rPr>
        <w:t xml:space="preserve"> A</w:t>
      </w:r>
    </w:p>
    <w:p w:rsidR="004A5AA3" w:rsidRDefault="008D2DB2">
      <w:pPr>
        <w:pStyle w:val="Corpsdetexte"/>
        <w:spacing w:before="10" w:line="244" w:lineRule="auto"/>
        <w:ind w:left="460" w:right="254"/>
      </w:pPr>
      <w:r>
        <w:rPr>
          <w:color w:val="3B3B3A"/>
        </w:rPr>
        <w:t xml:space="preserve">Les Parties </w:t>
      </w:r>
      <w:proofErr w:type="spellStart"/>
      <w:r>
        <w:rPr>
          <w:color w:val="3B3B3A"/>
        </w:rPr>
        <w:t>s’accordent</w:t>
      </w:r>
      <w:proofErr w:type="spellEnd"/>
      <w:r>
        <w:rPr>
          <w:color w:val="3B3B3A"/>
        </w:rPr>
        <w:t xml:space="preserve"> sur </w:t>
      </w:r>
      <w:proofErr w:type="spellStart"/>
      <w:r>
        <w:rPr>
          <w:color w:val="3B3B3A"/>
        </w:rPr>
        <w:t>une</w:t>
      </w:r>
      <w:proofErr w:type="spellEnd"/>
      <w:r>
        <w:rPr>
          <w:color w:val="3B3B3A"/>
        </w:rPr>
        <w:t xml:space="preserve"> compensation servant de </w:t>
      </w:r>
      <w:proofErr w:type="spellStart"/>
      <w:r>
        <w:rPr>
          <w:color w:val="3B3B3A"/>
        </w:rPr>
        <w:t>contrepartie</w:t>
      </w:r>
      <w:proofErr w:type="spellEnd"/>
      <w:r>
        <w:rPr>
          <w:color w:val="3B3B3A"/>
        </w:rPr>
        <w:t xml:space="preserve"> à </w:t>
      </w:r>
      <w:proofErr w:type="spellStart"/>
      <w:r>
        <w:rPr>
          <w:color w:val="3B3B3A"/>
        </w:rPr>
        <w:t>l’avantage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obtenu</w:t>
      </w:r>
      <w:proofErr w:type="spellEnd"/>
      <w:r>
        <w:rPr>
          <w:color w:val="3B3B3A"/>
        </w:rPr>
        <w:t xml:space="preserve"> au profit du fonds dominant. </w:t>
      </w:r>
      <w:proofErr w:type="spellStart"/>
      <w:r>
        <w:rPr>
          <w:color w:val="3B3B3A"/>
        </w:rPr>
        <w:t>Cette</w:t>
      </w:r>
      <w:proofErr w:type="spellEnd"/>
      <w:r>
        <w:rPr>
          <w:color w:val="3B3B3A"/>
        </w:rPr>
        <w:t xml:space="preserve"> compensation </w:t>
      </w:r>
      <w:proofErr w:type="spellStart"/>
      <w:r>
        <w:rPr>
          <w:color w:val="3B3B3A"/>
        </w:rPr>
        <w:t>prendra</w:t>
      </w:r>
      <w:proofErr w:type="spellEnd"/>
      <w:r>
        <w:rPr>
          <w:color w:val="3B3B3A"/>
        </w:rPr>
        <w:t xml:space="preserve"> la </w:t>
      </w:r>
      <w:proofErr w:type="spellStart"/>
      <w:r>
        <w:rPr>
          <w:color w:val="3B3B3A"/>
        </w:rPr>
        <w:t>forme</w:t>
      </w:r>
      <w:proofErr w:type="spellEnd"/>
      <w:r>
        <w:rPr>
          <w:color w:val="3B3B3A"/>
        </w:rPr>
        <w:t xml:space="preserve"> </w:t>
      </w:r>
      <w:proofErr w:type="spellStart"/>
      <w:proofErr w:type="gramStart"/>
      <w:r>
        <w:rPr>
          <w:color w:val="3B3B3A"/>
        </w:rPr>
        <w:t>suivante</w:t>
      </w:r>
      <w:proofErr w:type="spellEnd"/>
      <w:r>
        <w:rPr>
          <w:color w:val="3B3B3A"/>
        </w:rPr>
        <w:t xml:space="preserve"> :</w:t>
      </w:r>
      <w:proofErr w:type="gramEnd"/>
    </w:p>
    <w:p w:rsidR="004A5AA3" w:rsidRDefault="008D2DB2">
      <w:pPr>
        <w:spacing w:line="227" w:lineRule="exact"/>
        <w:ind w:left="460"/>
        <w:rPr>
          <w:sz w:val="20"/>
        </w:rPr>
      </w:pPr>
      <w:r>
        <w:rPr>
          <w:i/>
          <w:color w:val="3B3B3A"/>
          <w:sz w:val="20"/>
        </w:rPr>
        <w:t>[</w:t>
      </w:r>
      <w:proofErr w:type="spellStart"/>
      <w:r>
        <w:rPr>
          <w:i/>
          <w:color w:val="3B3B3A"/>
          <w:sz w:val="20"/>
        </w:rPr>
        <w:t>Biffer</w:t>
      </w:r>
      <w:proofErr w:type="spellEnd"/>
      <w:r>
        <w:rPr>
          <w:i/>
          <w:color w:val="3B3B3A"/>
          <w:sz w:val="20"/>
        </w:rPr>
        <w:t xml:space="preserve"> les points</w:t>
      </w:r>
      <w:r>
        <w:rPr>
          <w:i/>
          <w:color w:val="3B3B3A"/>
          <w:sz w:val="20"/>
        </w:rPr>
        <w:t xml:space="preserve"> qui ne </w:t>
      </w:r>
      <w:proofErr w:type="spellStart"/>
      <w:r>
        <w:rPr>
          <w:i/>
          <w:color w:val="3B3B3A"/>
          <w:sz w:val="20"/>
        </w:rPr>
        <w:t>sont</w:t>
      </w:r>
      <w:proofErr w:type="spellEnd"/>
      <w:r>
        <w:rPr>
          <w:i/>
          <w:color w:val="3B3B3A"/>
          <w:sz w:val="20"/>
        </w:rPr>
        <w:t xml:space="preserve"> pas </w:t>
      </w:r>
      <w:proofErr w:type="spellStart"/>
      <w:r>
        <w:rPr>
          <w:i/>
          <w:color w:val="3B3B3A"/>
          <w:sz w:val="20"/>
        </w:rPr>
        <w:t>d’application</w:t>
      </w:r>
      <w:proofErr w:type="spellEnd"/>
      <w:proofErr w:type="gramStart"/>
      <w:r>
        <w:rPr>
          <w:i/>
          <w:color w:val="3B3B3A"/>
          <w:sz w:val="20"/>
        </w:rPr>
        <w:t xml:space="preserve">] </w:t>
      </w:r>
      <w:r>
        <w:rPr>
          <w:color w:val="3B3B3A"/>
          <w:sz w:val="20"/>
        </w:rPr>
        <w:t>:</w:t>
      </w:r>
      <w:proofErr w:type="gramEnd"/>
    </w:p>
    <w:p w:rsidR="004A5AA3" w:rsidRDefault="008D2DB2">
      <w:pPr>
        <w:pStyle w:val="Paragraphedeliste"/>
        <w:numPr>
          <w:ilvl w:val="0"/>
          <w:numId w:val="1"/>
        </w:numPr>
        <w:tabs>
          <w:tab w:val="left" w:pos="628"/>
          <w:tab w:val="left" w:pos="629"/>
          <w:tab w:val="left" w:leader="dot" w:pos="8456"/>
        </w:tabs>
        <w:spacing w:before="65"/>
        <w:ind w:hanging="529"/>
        <w:rPr>
          <w:sz w:val="20"/>
        </w:rPr>
      </w:pPr>
      <w:r>
        <w:pict>
          <v:shape id="_x0000_s1030" style="position:absolute;left:0;text-align:left;margin-left:54.5pt;margin-top:8pt;width:2.5pt;height:2.45pt;z-index:-251799552;mso-position-horizontal-relative:page" coordorigin="1090,160" coordsize="50,49" path="m1098,202r4,5l1108,209r7,l1122,209r6,-2l1133,202r4,-5l1140,191r,-7l1140,178r-3,-6l1133,167r-5,-5l1122,160r-7,l1108,160r-6,2l1098,167r-5,5l1090,178r,6l1090,191r3,6l1098,202xe" filled="f" strokecolor="#c45539" strokeweight=".12pt">
            <v:path arrowok="t"/>
            <w10:wrap anchorx="page"/>
          </v:shape>
        </w:pict>
      </w:r>
      <w:r>
        <w:rPr>
          <w:color w:val="3B3B3A"/>
          <w:sz w:val="20"/>
        </w:rPr>
        <w:t xml:space="preserve">Le </w:t>
      </w:r>
      <w:proofErr w:type="spellStart"/>
      <w:r>
        <w:rPr>
          <w:color w:val="3B3B3A"/>
          <w:sz w:val="20"/>
        </w:rPr>
        <w:t>versement</w:t>
      </w:r>
      <w:proofErr w:type="spellEnd"/>
      <w:r>
        <w:rPr>
          <w:color w:val="3B3B3A"/>
          <w:sz w:val="20"/>
        </w:rPr>
        <w:t xml:space="preserve"> unique de la </w:t>
      </w:r>
      <w:proofErr w:type="spellStart"/>
      <w:r>
        <w:rPr>
          <w:color w:val="3B3B3A"/>
          <w:sz w:val="20"/>
        </w:rPr>
        <w:t>somme</w:t>
      </w:r>
      <w:proofErr w:type="spellEnd"/>
      <w:r>
        <w:rPr>
          <w:color w:val="3B3B3A"/>
          <w:spacing w:val="-21"/>
          <w:sz w:val="20"/>
        </w:rPr>
        <w:t xml:space="preserve"> </w:t>
      </w:r>
      <w:proofErr w:type="spellStart"/>
      <w:r>
        <w:rPr>
          <w:color w:val="3B3B3A"/>
          <w:sz w:val="20"/>
        </w:rPr>
        <w:t>forfaitaire</w:t>
      </w:r>
      <w:proofErr w:type="spellEnd"/>
      <w:r>
        <w:rPr>
          <w:color w:val="3B3B3A"/>
          <w:spacing w:val="-4"/>
          <w:sz w:val="20"/>
        </w:rPr>
        <w:t xml:space="preserve"> </w:t>
      </w:r>
      <w:proofErr w:type="spellStart"/>
      <w:r>
        <w:rPr>
          <w:color w:val="3B3B3A"/>
          <w:sz w:val="20"/>
        </w:rPr>
        <w:t>suivante</w:t>
      </w:r>
      <w:proofErr w:type="spellEnd"/>
      <w:r>
        <w:rPr>
          <w:color w:val="3B3B3A"/>
          <w:sz w:val="20"/>
        </w:rPr>
        <w:tab/>
        <w:t>EUR sur le</w:t>
      </w:r>
    </w:p>
    <w:p w:rsidR="004A5AA3" w:rsidRDefault="008D2DB2">
      <w:pPr>
        <w:pStyle w:val="Corpsdetexte"/>
        <w:tabs>
          <w:tab w:val="left" w:leader="dot" w:pos="5413"/>
        </w:tabs>
        <w:spacing w:before="8"/>
        <w:ind w:left="640"/>
      </w:pPr>
      <w:proofErr w:type="spellStart"/>
      <w:r>
        <w:rPr>
          <w:color w:val="3B3B3A"/>
        </w:rPr>
        <w:t>compte</w:t>
      </w:r>
      <w:proofErr w:type="spellEnd"/>
      <w:r>
        <w:rPr>
          <w:color w:val="3B3B3A"/>
        </w:rPr>
        <w:tab/>
        <w:t xml:space="preserve">à </w:t>
      </w:r>
      <w:proofErr w:type="spellStart"/>
      <w:r>
        <w:rPr>
          <w:color w:val="3B3B3A"/>
        </w:rPr>
        <w:t>verser</w:t>
      </w:r>
      <w:proofErr w:type="spellEnd"/>
      <w:r>
        <w:rPr>
          <w:color w:val="3B3B3A"/>
        </w:rPr>
        <w:t xml:space="preserve"> au plus tard le jour de la signature de</w:t>
      </w:r>
      <w:r>
        <w:rPr>
          <w:color w:val="3B3B3A"/>
          <w:spacing w:val="-15"/>
        </w:rPr>
        <w:t xml:space="preserve"> </w:t>
      </w:r>
      <w:r>
        <w:rPr>
          <w:color w:val="3B3B3A"/>
        </w:rPr>
        <w:t>la</w:t>
      </w:r>
    </w:p>
    <w:p w:rsidR="004A5AA3" w:rsidRDefault="008D2DB2">
      <w:pPr>
        <w:pStyle w:val="Corpsdetexte"/>
        <w:spacing w:before="5"/>
        <w:ind w:left="644"/>
      </w:pPr>
      <w:proofErr w:type="spellStart"/>
      <w:r>
        <w:rPr>
          <w:color w:val="3B3B3A"/>
        </w:rPr>
        <w:t>présente</w:t>
      </w:r>
      <w:proofErr w:type="spellEnd"/>
      <w:r>
        <w:rPr>
          <w:color w:val="3B3B3A"/>
        </w:rPr>
        <w:t xml:space="preserve"> convention/ de son </w:t>
      </w:r>
      <w:proofErr w:type="spellStart"/>
      <w:r>
        <w:rPr>
          <w:color w:val="3B3B3A"/>
        </w:rPr>
        <w:t>enregistrement</w:t>
      </w:r>
      <w:proofErr w:type="spellEnd"/>
      <w:r>
        <w:rPr>
          <w:color w:val="3B3B3A"/>
        </w:rPr>
        <w:t xml:space="preserve"> / de </w:t>
      </w:r>
      <w:proofErr w:type="spellStart"/>
      <w:r>
        <w:rPr>
          <w:color w:val="3B3B3A"/>
        </w:rPr>
        <w:t>sa</w:t>
      </w:r>
      <w:proofErr w:type="spellEnd"/>
      <w:r>
        <w:rPr>
          <w:color w:val="3B3B3A"/>
        </w:rPr>
        <w:t xml:space="preserve"> transcription.</w:t>
      </w:r>
    </w:p>
    <w:p w:rsidR="004A5AA3" w:rsidRDefault="008D2DB2">
      <w:pPr>
        <w:pStyle w:val="Paragraphedeliste"/>
        <w:numPr>
          <w:ilvl w:val="1"/>
          <w:numId w:val="1"/>
        </w:numPr>
        <w:tabs>
          <w:tab w:val="left" w:pos="628"/>
        </w:tabs>
        <w:rPr>
          <w:sz w:val="20"/>
        </w:rPr>
      </w:pPr>
      <w:r>
        <w:pict>
          <v:shape id="_x0000_s1029" style="position:absolute;left:0;text-align:left;margin-left:54.5pt;margin-top:5pt;width:2.5pt;height:2.45pt;z-index:-251798528;mso-position-horizontal-relative:page" coordorigin="1090,100" coordsize="50,49" path="m1098,142r4,5l1108,149r7,l1122,149r6,-2l1133,142r4,-5l1140,131r,-7l1140,118r-3,-6l1133,107r-5,-5l1122,100r-7,l1108,100r-6,2l1098,107r-5,5l1090,118r,6l1090,131r3,6l1098,142xe" filled="f" strokecolor="#c45539" strokeweight=".12pt">
            <v:path arrowok="t"/>
            <w10:wrap anchorx="page"/>
          </v:shape>
        </w:pict>
      </w:r>
      <w:proofErr w:type="spellStart"/>
      <w:r>
        <w:rPr>
          <w:color w:val="3B3B3A"/>
          <w:spacing w:val="-4"/>
          <w:sz w:val="20"/>
        </w:rPr>
        <w:t>Toute</w:t>
      </w:r>
      <w:proofErr w:type="spellEnd"/>
      <w:r>
        <w:rPr>
          <w:color w:val="3B3B3A"/>
          <w:spacing w:val="-4"/>
          <w:sz w:val="20"/>
        </w:rPr>
        <w:t xml:space="preserve"> </w:t>
      </w:r>
      <w:proofErr w:type="spellStart"/>
      <w:r>
        <w:rPr>
          <w:color w:val="3B3B3A"/>
          <w:sz w:val="20"/>
        </w:rPr>
        <w:t>autre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forme</w:t>
      </w:r>
      <w:proofErr w:type="spellEnd"/>
      <w:r>
        <w:rPr>
          <w:color w:val="3B3B3A"/>
          <w:sz w:val="20"/>
        </w:rPr>
        <w:t xml:space="preserve"> de compensation </w:t>
      </w:r>
      <w:proofErr w:type="spellStart"/>
      <w:r>
        <w:rPr>
          <w:color w:val="3B3B3A"/>
          <w:sz w:val="20"/>
        </w:rPr>
        <w:t>décidée</w:t>
      </w:r>
      <w:proofErr w:type="spellEnd"/>
      <w:r>
        <w:rPr>
          <w:color w:val="3B3B3A"/>
          <w:sz w:val="20"/>
        </w:rPr>
        <w:t xml:space="preserve"> par les parties (</w:t>
      </w:r>
      <w:proofErr w:type="spellStart"/>
      <w:r>
        <w:rPr>
          <w:color w:val="3B3B3A"/>
          <w:sz w:val="20"/>
        </w:rPr>
        <w:t>tolérance</w:t>
      </w:r>
      <w:proofErr w:type="spellEnd"/>
      <w:r>
        <w:rPr>
          <w:color w:val="3B3B3A"/>
          <w:sz w:val="20"/>
        </w:rPr>
        <w:t xml:space="preserve">, droit de passage, </w:t>
      </w:r>
      <w:proofErr w:type="spellStart"/>
      <w:r>
        <w:rPr>
          <w:color w:val="3B3B3A"/>
          <w:sz w:val="20"/>
        </w:rPr>
        <w:t>réciprocité</w:t>
      </w:r>
      <w:proofErr w:type="spellEnd"/>
      <w:r>
        <w:rPr>
          <w:color w:val="3B3B3A"/>
          <w:sz w:val="20"/>
        </w:rPr>
        <w:t xml:space="preserve">, </w:t>
      </w:r>
      <w:r>
        <w:rPr>
          <w:color w:val="3B3B3A"/>
          <w:spacing w:val="-4"/>
          <w:sz w:val="20"/>
        </w:rPr>
        <w:t>etc.</w:t>
      </w:r>
      <w:proofErr w:type="gramStart"/>
      <w:r>
        <w:rPr>
          <w:color w:val="3B3B3A"/>
          <w:spacing w:val="-4"/>
          <w:sz w:val="20"/>
        </w:rPr>
        <w:t>)</w:t>
      </w:r>
      <w:r>
        <w:rPr>
          <w:color w:val="3B3B3A"/>
          <w:spacing w:val="-27"/>
          <w:sz w:val="20"/>
        </w:rPr>
        <w:t xml:space="preserve"> </w:t>
      </w:r>
      <w:r>
        <w:rPr>
          <w:color w:val="3B3B3A"/>
          <w:sz w:val="20"/>
        </w:rPr>
        <w:t>:</w:t>
      </w:r>
      <w:proofErr w:type="gramEnd"/>
    </w:p>
    <w:p w:rsidR="004A5AA3" w:rsidRDefault="008D2DB2">
      <w:pPr>
        <w:pStyle w:val="Corpsdetexte"/>
        <w:spacing w:before="8"/>
        <w:ind w:left="627"/>
      </w:pPr>
      <w:r>
        <w:rPr>
          <w:color w:val="3B3B3A"/>
          <w:spacing w:val="-10"/>
        </w:rPr>
        <w:t>…………………………………………………………………….</w:t>
      </w:r>
    </w:p>
    <w:p w:rsidR="004A5AA3" w:rsidRDefault="004A5AA3">
      <w:pPr>
        <w:pStyle w:val="Corpsdetexte"/>
        <w:spacing w:before="10"/>
        <w:rPr>
          <w:sz w:val="25"/>
        </w:rPr>
      </w:pPr>
    </w:p>
    <w:p w:rsidR="004A5AA3" w:rsidRDefault="008D2DB2">
      <w:pPr>
        <w:ind w:left="460"/>
        <w:rPr>
          <w:i/>
          <w:sz w:val="20"/>
        </w:rPr>
      </w:pPr>
      <w:r>
        <w:rPr>
          <w:i/>
          <w:color w:val="3B3B3A"/>
          <w:sz w:val="20"/>
        </w:rPr>
        <w:t xml:space="preserve">[Article </w:t>
      </w:r>
      <w:proofErr w:type="spellStart"/>
      <w:r>
        <w:rPr>
          <w:i/>
          <w:color w:val="3B3B3A"/>
          <w:sz w:val="20"/>
        </w:rPr>
        <w:t>optionnel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mais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conseillé</w:t>
      </w:r>
      <w:proofErr w:type="spellEnd"/>
      <w:r>
        <w:rPr>
          <w:i/>
          <w:color w:val="3B3B3A"/>
          <w:sz w:val="20"/>
        </w:rPr>
        <w:t xml:space="preserve">, </w:t>
      </w:r>
      <w:proofErr w:type="spellStart"/>
      <w:r>
        <w:rPr>
          <w:i/>
          <w:color w:val="3B3B3A"/>
          <w:sz w:val="20"/>
        </w:rPr>
        <w:t>biffer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si</w:t>
      </w:r>
      <w:proofErr w:type="spellEnd"/>
      <w:r>
        <w:rPr>
          <w:i/>
          <w:color w:val="3B3B3A"/>
          <w:sz w:val="20"/>
        </w:rPr>
        <w:t xml:space="preserve"> pas</w:t>
      </w:r>
      <w:r>
        <w:rPr>
          <w:i/>
          <w:color w:val="3B3B3A"/>
          <w:spacing w:val="-23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d’application</w:t>
      </w:r>
      <w:proofErr w:type="spellEnd"/>
      <w:r>
        <w:rPr>
          <w:i/>
          <w:color w:val="3B3B3A"/>
          <w:sz w:val="20"/>
        </w:rPr>
        <w:t>]</w:t>
      </w:r>
    </w:p>
    <w:p w:rsidR="004A5AA3" w:rsidRDefault="008D2DB2">
      <w:pPr>
        <w:pStyle w:val="Titre1"/>
        <w:spacing w:before="5"/>
        <w:ind w:left="459"/>
      </w:pPr>
      <w:bookmarkStart w:id="8" w:name="Article_8_-_Publicité_&amp;_opposabilité_de_"/>
      <w:bookmarkEnd w:id="8"/>
      <w:r>
        <w:rPr>
          <w:color w:val="3B3B3A"/>
        </w:rPr>
        <w:t xml:space="preserve">Article 8 - </w:t>
      </w:r>
      <w:proofErr w:type="spellStart"/>
      <w:r>
        <w:rPr>
          <w:color w:val="3B3B3A"/>
        </w:rPr>
        <w:t>Publicité</w:t>
      </w:r>
      <w:proofErr w:type="spellEnd"/>
      <w:r>
        <w:rPr>
          <w:color w:val="3B3B3A"/>
        </w:rPr>
        <w:t xml:space="preserve"> &amp; </w:t>
      </w:r>
      <w:proofErr w:type="spellStart"/>
      <w:r>
        <w:rPr>
          <w:color w:val="3B3B3A"/>
        </w:rPr>
        <w:t>opposabilité</w:t>
      </w:r>
      <w:proofErr w:type="spellEnd"/>
      <w:r>
        <w:rPr>
          <w:color w:val="3B3B3A"/>
        </w:rPr>
        <w:t xml:space="preserve"> de la convention</w:t>
      </w:r>
    </w:p>
    <w:p w:rsidR="004A5AA3" w:rsidRDefault="008D2DB2">
      <w:pPr>
        <w:pStyle w:val="Paragraphedeliste"/>
        <w:numPr>
          <w:ilvl w:val="1"/>
          <w:numId w:val="1"/>
        </w:numPr>
        <w:tabs>
          <w:tab w:val="left" w:pos="628"/>
        </w:tabs>
        <w:spacing w:before="63" w:line="247" w:lineRule="auto"/>
        <w:ind w:right="424" w:hanging="168"/>
        <w:rPr>
          <w:i/>
          <w:sz w:val="20"/>
        </w:rPr>
      </w:pPr>
      <w:r>
        <w:pict>
          <v:shape id="_x0000_s1028" style="position:absolute;left:0;text-align:left;margin-left:54.5pt;margin-top:7.9pt;width:2.5pt;height:2.45pt;z-index:-251797504;mso-position-horizontal-relative:page" coordorigin="1090,158" coordsize="50,49" path="m1098,200r4,5l1108,207r7,l1122,207r6,-2l1133,200r4,-5l1140,189r,-7l1140,176r-3,-6l1133,165r-5,-5l1122,158r-7,l1108,158r-6,2l1098,165r-5,5l1090,176r,6l1090,189r3,6l1098,200xe" filled="f" strokecolor="#c45539" strokeweight=".12pt">
            <v:path arrowok="t"/>
            <w10:wrap anchorx="page"/>
          </v:shape>
        </w:pict>
      </w:r>
      <w:r>
        <w:rPr>
          <w:color w:val="3B3B3A"/>
          <w:sz w:val="20"/>
        </w:rPr>
        <w:t xml:space="preserve">Le </w:t>
      </w:r>
      <w:proofErr w:type="spellStart"/>
      <w:r>
        <w:rPr>
          <w:color w:val="3B3B3A"/>
          <w:sz w:val="20"/>
        </w:rPr>
        <w:t>voisin</w:t>
      </w:r>
      <w:proofErr w:type="spellEnd"/>
      <w:r>
        <w:rPr>
          <w:color w:val="3B3B3A"/>
          <w:sz w:val="20"/>
        </w:rPr>
        <w:t xml:space="preserve"> B </w:t>
      </w:r>
      <w:proofErr w:type="spellStart"/>
      <w:r>
        <w:rPr>
          <w:color w:val="3B3B3A"/>
          <w:sz w:val="20"/>
        </w:rPr>
        <w:t>s’engage</w:t>
      </w:r>
      <w:proofErr w:type="spellEnd"/>
      <w:r>
        <w:rPr>
          <w:color w:val="3B3B3A"/>
          <w:sz w:val="20"/>
        </w:rPr>
        <w:t xml:space="preserve"> à faire </w:t>
      </w:r>
      <w:proofErr w:type="spellStart"/>
      <w:r>
        <w:rPr>
          <w:color w:val="3B3B3A"/>
          <w:sz w:val="20"/>
        </w:rPr>
        <w:t>enregistrer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cette</w:t>
      </w:r>
      <w:proofErr w:type="spellEnd"/>
      <w:r>
        <w:rPr>
          <w:color w:val="3B3B3A"/>
          <w:sz w:val="20"/>
        </w:rPr>
        <w:t xml:space="preserve"> convention </w:t>
      </w:r>
      <w:proofErr w:type="spellStart"/>
      <w:r>
        <w:rPr>
          <w:color w:val="3B3B3A"/>
          <w:sz w:val="20"/>
        </w:rPr>
        <w:t>auprès</w:t>
      </w:r>
      <w:proofErr w:type="spellEnd"/>
      <w:r>
        <w:rPr>
          <w:color w:val="3B3B3A"/>
          <w:sz w:val="20"/>
        </w:rPr>
        <w:t xml:space="preserve"> du Bureau de </w:t>
      </w:r>
      <w:proofErr w:type="spellStart"/>
      <w:r>
        <w:rPr>
          <w:color w:val="3B3B3A"/>
          <w:sz w:val="20"/>
        </w:rPr>
        <w:t>Sécurité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Juridique</w:t>
      </w:r>
      <w:proofErr w:type="spellEnd"/>
      <w:r>
        <w:rPr>
          <w:color w:val="3B3B3A"/>
          <w:sz w:val="20"/>
        </w:rPr>
        <w:t xml:space="preserve"> du SPF finances, à </w:t>
      </w:r>
      <w:proofErr w:type="spellStart"/>
      <w:r>
        <w:rPr>
          <w:color w:val="3B3B3A"/>
          <w:sz w:val="20"/>
        </w:rPr>
        <w:t>ses</w:t>
      </w:r>
      <w:proofErr w:type="spellEnd"/>
      <w:r>
        <w:rPr>
          <w:color w:val="3B3B3A"/>
          <w:sz w:val="20"/>
        </w:rPr>
        <w:t xml:space="preserve"> frais / à frais </w:t>
      </w:r>
      <w:proofErr w:type="spellStart"/>
      <w:r>
        <w:rPr>
          <w:color w:val="3B3B3A"/>
          <w:sz w:val="20"/>
        </w:rPr>
        <w:t>partagés</w:t>
      </w:r>
      <w:proofErr w:type="spellEnd"/>
      <w:r>
        <w:rPr>
          <w:color w:val="3B3B3A"/>
          <w:sz w:val="20"/>
        </w:rPr>
        <w:t xml:space="preserve"> entre parties. </w:t>
      </w:r>
      <w:r>
        <w:rPr>
          <w:i/>
          <w:color w:val="3B3B3A"/>
          <w:sz w:val="20"/>
        </w:rPr>
        <w:t>[</w:t>
      </w:r>
      <w:proofErr w:type="spellStart"/>
      <w:r>
        <w:rPr>
          <w:i/>
          <w:color w:val="3B3B3A"/>
          <w:sz w:val="20"/>
        </w:rPr>
        <w:t>Biffer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l’option</w:t>
      </w:r>
      <w:proofErr w:type="spellEnd"/>
      <w:r>
        <w:rPr>
          <w:i/>
          <w:color w:val="3B3B3A"/>
          <w:sz w:val="20"/>
        </w:rPr>
        <w:t xml:space="preserve"> qui </w:t>
      </w:r>
      <w:proofErr w:type="spellStart"/>
      <w:r>
        <w:rPr>
          <w:i/>
          <w:color w:val="3B3B3A"/>
          <w:sz w:val="20"/>
        </w:rPr>
        <w:t>n’est</w:t>
      </w:r>
      <w:proofErr w:type="spellEnd"/>
      <w:r>
        <w:rPr>
          <w:i/>
          <w:color w:val="3B3B3A"/>
          <w:sz w:val="20"/>
        </w:rPr>
        <w:t xml:space="preserve"> pas</w:t>
      </w:r>
      <w:r>
        <w:rPr>
          <w:i/>
          <w:color w:val="3B3B3A"/>
          <w:spacing w:val="-14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retenue</w:t>
      </w:r>
      <w:proofErr w:type="spellEnd"/>
      <w:r>
        <w:rPr>
          <w:i/>
          <w:color w:val="3B3B3A"/>
          <w:sz w:val="20"/>
        </w:rPr>
        <w:t>]</w:t>
      </w:r>
    </w:p>
    <w:p w:rsidR="004A5AA3" w:rsidRDefault="008D2DB2">
      <w:pPr>
        <w:pStyle w:val="Paragraphedeliste"/>
        <w:numPr>
          <w:ilvl w:val="1"/>
          <w:numId w:val="1"/>
        </w:numPr>
        <w:tabs>
          <w:tab w:val="left" w:pos="628"/>
        </w:tabs>
        <w:spacing w:before="2" w:line="244" w:lineRule="auto"/>
        <w:ind w:right="289" w:hanging="168"/>
        <w:rPr>
          <w:sz w:val="20"/>
        </w:rPr>
      </w:pPr>
      <w:r>
        <w:pict>
          <v:shape id="_x0000_s1027" style="position:absolute;left:0;text-align:left;margin-left:54.5pt;margin-top:4.7pt;width:2.5pt;height:2.45pt;z-index:-251796480;mso-position-horizontal-relative:page" coordorigin="1090,94" coordsize="50,49" path="m1098,136r4,5l1108,143r7,l1122,143r6,-2l1133,136r4,-5l1140,125r,-7l1140,112r-3,-6l1133,101r-5,-5l1122,94r-7,l1108,94r-6,2l1098,101r-5,5l1090,112r,6l1090,125r3,6l1098,136xe" filled="f" strokecolor="#c45539" strokeweight=".12pt">
            <v:path arrowok="t"/>
            <w10:wrap anchorx="page"/>
          </v:shape>
        </w:pict>
      </w:r>
      <w:r>
        <w:rPr>
          <w:color w:val="3B3B3A"/>
          <w:sz w:val="20"/>
        </w:rPr>
        <w:t xml:space="preserve">Les Parties </w:t>
      </w:r>
      <w:proofErr w:type="spellStart"/>
      <w:r>
        <w:rPr>
          <w:color w:val="3B3B3A"/>
          <w:sz w:val="20"/>
        </w:rPr>
        <w:t>ont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connaissance</w:t>
      </w:r>
      <w:proofErr w:type="spellEnd"/>
      <w:r>
        <w:rPr>
          <w:color w:val="3B3B3A"/>
          <w:sz w:val="20"/>
        </w:rPr>
        <w:t xml:space="preserve"> que </w:t>
      </w:r>
      <w:proofErr w:type="spellStart"/>
      <w:r>
        <w:rPr>
          <w:color w:val="3B3B3A"/>
          <w:sz w:val="20"/>
        </w:rPr>
        <w:t>l’enregistrement</w:t>
      </w:r>
      <w:proofErr w:type="spellEnd"/>
      <w:r>
        <w:rPr>
          <w:color w:val="3B3B3A"/>
          <w:sz w:val="20"/>
        </w:rPr>
        <w:t xml:space="preserve"> de la</w:t>
      </w:r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présente</w:t>
      </w:r>
      <w:proofErr w:type="spellEnd"/>
      <w:r>
        <w:rPr>
          <w:color w:val="3B3B3A"/>
          <w:sz w:val="20"/>
        </w:rPr>
        <w:t xml:space="preserve"> convention </w:t>
      </w:r>
      <w:proofErr w:type="spellStart"/>
      <w:r>
        <w:rPr>
          <w:color w:val="3B3B3A"/>
          <w:sz w:val="20"/>
        </w:rPr>
        <w:t>lui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confèrera</w:t>
      </w:r>
      <w:proofErr w:type="spellEnd"/>
      <w:r>
        <w:rPr>
          <w:color w:val="3B3B3A"/>
          <w:sz w:val="20"/>
        </w:rPr>
        <w:t xml:space="preserve"> date </w:t>
      </w:r>
      <w:proofErr w:type="spellStart"/>
      <w:r>
        <w:rPr>
          <w:color w:val="3B3B3A"/>
          <w:sz w:val="20"/>
        </w:rPr>
        <w:t>certaine</w:t>
      </w:r>
      <w:proofErr w:type="spellEnd"/>
      <w:r>
        <w:rPr>
          <w:color w:val="3B3B3A"/>
          <w:sz w:val="20"/>
        </w:rPr>
        <w:t xml:space="preserve"> et ne la </w:t>
      </w:r>
      <w:proofErr w:type="spellStart"/>
      <w:r>
        <w:rPr>
          <w:color w:val="3B3B3A"/>
          <w:sz w:val="20"/>
        </w:rPr>
        <w:t>rendra</w:t>
      </w:r>
      <w:proofErr w:type="spellEnd"/>
      <w:r>
        <w:rPr>
          <w:color w:val="3B3B3A"/>
          <w:sz w:val="20"/>
        </w:rPr>
        <w:t xml:space="preserve"> pas per se opposable aux</w:t>
      </w:r>
      <w:r>
        <w:rPr>
          <w:color w:val="3B3B3A"/>
          <w:spacing w:val="-8"/>
          <w:sz w:val="20"/>
        </w:rPr>
        <w:t xml:space="preserve"> </w:t>
      </w:r>
      <w:r>
        <w:rPr>
          <w:color w:val="3B3B3A"/>
          <w:sz w:val="20"/>
        </w:rPr>
        <w:t>tiers.</w:t>
      </w:r>
    </w:p>
    <w:p w:rsidR="004A5AA3" w:rsidRDefault="008D2DB2">
      <w:pPr>
        <w:pStyle w:val="Paragraphedeliste"/>
        <w:numPr>
          <w:ilvl w:val="1"/>
          <w:numId w:val="1"/>
        </w:numPr>
        <w:tabs>
          <w:tab w:val="left" w:pos="628"/>
        </w:tabs>
        <w:spacing w:before="4" w:line="247" w:lineRule="auto"/>
        <w:ind w:right="531" w:hanging="168"/>
        <w:rPr>
          <w:sz w:val="20"/>
        </w:rPr>
      </w:pPr>
      <w:r>
        <w:pict>
          <v:shape id="_x0000_s1026" style="position:absolute;left:0;text-align:left;margin-left:54.5pt;margin-top:4.9pt;width:2.5pt;height:2.45pt;z-index:-251795456;mso-position-horizontal-relative:page" coordorigin="1090,98" coordsize="50,49" path="m1098,140r4,5l1108,147r7,l1122,147r6,-2l1133,140r4,-5l1140,129r,-7l1140,116r-3,-6l1133,105r-5,-5l1122,98r-7,l1108,98r-6,2l1098,105r-5,5l1090,116r,6l1090,129r3,6l1098,140xe" filled="f" strokecolor="#c45539" strokeweight=".12pt">
            <v:path arrowok="t"/>
            <w10:wrap anchorx="page"/>
          </v:shape>
        </w:pict>
      </w:r>
      <w:r>
        <w:rPr>
          <w:color w:val="3B3B3A"/>
          <w:sz w:val="20"/>
        </w:rPr>
        <w:t xml:space="preserve">Les Parties </w:t>
      </w:r>
      <w:proofErr w:type="spellStart"/>
      <w:r>
        <w:rPr>
          <w:color w:val="3B3B3A"/>
          <w:sz w:val="20"/>
        </w:rPr>
        <w:t>s’engagent</w:t>
      </w:r>
      <w:proofErr w:type="spellEnd"/>
      <w:r>
        <w:rPr>
          <w:color w:val="3B3B3A"/>
          <w:sz w:val="20"/>
        </w:rPr>
        <w:t xml:space="preserve"> à faire </w:t>
      </w:r>
      <w:proofErr w:type="spellStart"/>
      <w:r>
        <w:rPr>
          <w:color w:val="3B3B3A"/>
          <w:sz w:val="20"/>
        </w:rPr>
        <w:t>inclure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une</w:t>
      </w:r>
      <w:proofErr w:type="spellEnd"/>
      <w:r>
        <w:rPr>
          <w:color w:val="3B3B3A"/>
          <w:sz w:val="20"/>
        </w:rPr>
        <w:t xml:space="preserve"> clause dans tout </w:t>
      </w:r>
      <w:proofErr w:type="spellStart"/>
      <w:r>
        <w:rPr>
          <w:color w:val="3B3B3A"/>
          <w:sz w:val="20"/>
        </w:rPr>
        <w:t>futur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acte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translatif</w:t>
      </w:r>
      <w:proofErr w:type="spellEnd"/>
      <w:r>
        <w:rPr>
          <w:color w:val="3B3B3A"/>
          <w:sz w:val="20"/>
        </w:rPr>
        <w:t xml:space="preserve"> de </w:t>
      </w:r>
      <w:proofErr w:type="spellStart"/>
      <w:r>
        <w:rPr>
          <w:color w:val="3B3B3A"/>
          <w:sz w:val="20"/>
        </w:rPr>
        <w:t>propriété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portant</w:t>
      </w:r>
      <w:proofErr w:type="spellEnd"/>
      <w:r>
        <w:rPr>
          <w:color w:val="3B3B3A"/>
          <w:sz w:val="20"/>
        </w:rPr>
        <w:t xml:space="preserve"> sur </w:t>
      </w:r>
      <w:proofErr w:type="spellStart"/>
      <w:r>
        <w:rPr>
          <w:color w:val="3B3B3A"/>
          <w:sz w:val="20"/>
        </w:rPr>
        <w:t>leurs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biens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respectifs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mentionnant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explicitement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l’</w:t>
      </w:r>
      <w:r>
        <w:rPr>
          <w:color w:val="3B3B3A"/>
          <w:sz w:val="20"/>
        </w:rPr>
        <w:t>existence</w:t>
      </w:r>
      <w:proofErr w:type="spellEnd"/>
      <w:r>
        <w:rPr>
          <w:color w:val="3B3B3A"/>
          <w:sz w:val="20"/>
        </w:rPr>
        <w:t xml:space="preserve"> de la </w:t>
      </w:r>
      <w:proofErr w:type="spellStart"/>
      <w:r>
        <w:rPr>
          <w:color w:val="3B3B3A"/>
          <w:sz w:val="20"/>
        </w:rPr>
        <w:t>présente</w:t>
      </w:r>
      <w:proofErr w:type="spellEnd"/>
      <w:r>
        <w:rPr>
          <w:color w:val="3B3B3A"/>
          <w:sz w:val="20"/>
        </w:rPr>
        <w:t xml:space="preserve"> convention et de la servitude </w:t>
      </w:r>
      <w:proofErr w:type="spellStart"/>
      <w:r>
        <w:rPr>
          <w:color w:val="3B3B3A"/>
          <w:sz w:val="20"/>
        </w:rPr>
        <w:t>d’empiètement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qu’elle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constitue</w:t>
      </w:r>
      <w:proofErr w:type="spellEnd"/>
      <w:r>
        <w:rPr>
          <w:color w:val="3B3B3A"/>
          <w:sz w:val="20"/>
        </w:rPr>
        <w:t xml:space="preserve"> au profit du fonds</w:t>
      </w:r>
      <w:r>
        <w:rPr>
          <w:color w:val="3B3B3A"/>
          <w:spacing w:val="-13"/>
          <w:sz w:val="20"/>
        </w:rPr>
        <w:t xml:space="preserve"> </w:t>
      </w:r>
      <w:r>
        <w:rPr>
          <w:color w:val="3B3B3A"/>
          <w:sz w:val="20"/>
        </w:rPr>
        <w:t>dominant.</w:t>
      </w:r>
    </w:p>
    <w:p w:rsidR="004A5AA3" w:rsidRDefault="004A5AA3">
      <w:pPr>
        <w:pStyle w:val="Corpsdetexte"/>
        <w:rPr>
          <w:sz w:val="22"/>
        </w:rPr>
      </w:pPr>
    </w:p>
    <w:p w:rsidR="004A5AA3" w:rsidRDefault="004A5AA3">
      <w:pPr>
        <w:pStyle w:val="Corpsdetexte"/>
        <w:rPr>
          <w:sz w:val="22"/>
        </w:rPr>
      </w:pPr>
    </w:p>
    <w:p w:rsidR="004A5AA3" w:rsidRDefault="004A5AA3">
      <w:pPr>
        <w:pStyle w:val="Corpsdetexte"/>
        <w:spacing w:before="10"/>
        <w:rPr>
          <w:sz w:val="21"/>
        </w:rPr>
      </w:pPr>
    </w:p>
    <w:p w:rsidR="004A5AA3" w:rsidRDefault="008D2DB2">
      <w:pPr>
        <w:pStyle w:val="Corpsdetexte"/>
        <w:tabs>
          <w:tab w:val="left" w:leader="dot" w:pos="8828"/>
        </w:tabs>
        <w:ind w:left="460"/>
        <w:jc w:val="both"/>
      </w:pPr>
      <w:proofErr w:type="spellStart"/>
      <w:r>
        <w:rPr>
          <w:color w:val="3B3B3A"/>
        </w:rPr>
        <w:t>Rédigée</w:t>
      </w:r>
      <w:proofErr w:type="spellEnd"/>
      <w:r>
        <w:rPr>
          <w:color w:val="3B3B3A"/>
        </w:rPr>
        <w:t xml:space="preserve"> à</w:t>
      </w:r>
      <w:r>
        <w:rPr>
          <w:color w:val="3B3B3A"/>
          <w:spacing w:val="-10"/>
        </w:rPr>
        <w:t xml:space="preserve"> </w:t>
      </w:r>
      <w:r>
        <w:rPr>
          <w:color w:val="3B3B3A"/>
          <w:spacing w:val="-4"/>
        </w:rPr>
        <w:t>....................................................................,</w:t>
      </w:r>
      <w:r>
        <w:rPr>
          <w:color w:val="3B3B3A"/>
          <w:spacing w:val="-8"/>
        </w:rPr>
        <w:t xml:space="preserve"> </w:t>
      </w:r>
      <w:r>
        <w:rPr>
          <w:color w:val="3B3B3A"/>
        </w:rPr>
        <w:t>le</w:t>
      </w:r>
      <w:r>
        <w:rPr>
          <w:color w:val="3B3B3A"/>
        </w:rPr>
        <w:tab/>
      </w:r>
      <w:proofErr w:type="spellStart"/>
      <w:r>
        <w:rPr>
          <w:color w:val="3B3B3A"/>
        </w:rPr>
        <w:t>en</w:t>
      </w:r>
      <w:proofErr w:type="spellEnd"/>
      <w:r>
        <w:rPr>
          <w:color w:val="3B3B3A"/>
          <w:spacing w:val="-1"/>
        </w:rPr>
        <w:t xml:space="preserve"> </w:t>
      </w:r>
      <w:proofErr w:type="spellStart"/>
      <w:r>
        <w:rPr>
          <w:color w:val="3B3B3A"/>
        </w:rPr>
        <w:t>autant</w:t>
      </w:r>
      <w:proofErr w:type="spellEnd"/>
    </w:p>
    <w:p w:rsidR="004A5AA3" w:rsidRDefault="008D2DB2">
      <w:pPr>
        <w:spacing w:before="8" w:line="244" w:lineRule="auto"/>
        <w:ind w:left="459" w:right="313"/>
        <w:jc w:val="both"/>
        <w:rPr>
          <w:sz w:val="20"/>
        </w:rPr>
      </w:pPr>
      <w:proofErr w:type="spellStart"/>
      <w:r>
        <w:rPr>
          <w:color w:val="3B3B3A"/>
          <w:sz w:val="20"/>
        </w:rPr>
        <w:t>d’exemplaires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qu’il</w:t>
      </w:r>
      <w:proofErr w:type="spellEnd"/>
      <w:r>
        <w:rPr>
          <w:color w:val="3B3B3A"/>
          <w:sz w:val="20"/>
        </w:rPr>
        <w:t xml:space="preserve"> y a de parties et un </w:t>
      </w:r>
      <w:proofErr w:type="spellStart"/>
      <w:r>
        <w:rPr>
          <w:color w:val="3B3B3A"/>
          <w:sz w:val="20"/>
        </w:rPr>
        <w:t>exe</w:t>
      </w:r>
      <w:r>
        <w:rPr>
          <w:color w:val="3B3B3A"/>
          <w:sz w:val="20"/>
        </w:rPr>
        <w:t>mplaire</w:t>
      </w:r>
      <w:proofErr w:type="spellEnd"/>
      <w:r>
        <w:rPr>
          <w:color w:val="3B3B3A"/>
          <w:sz w:val="20"/>
        </w:rPr>
        <w:t xml:space="preserve"> pour </w:t>
      </w:r>
      <w:proofErr w:type="spellStart"/>
      <w:r>
        <w:rPr>
          <w:color w:val="3B3B3A"/>
          <w:sz w:val="20"/>
        </w:rPr>
        <w:t>l’enregistrement</w:t>
      </w:r>
      <w:proofErr w:type="spellEnd"/>
      <w:r>
        <w:rPr>
          <w:color w:val="3B3B3A"/>
          <w:sz w:val="20"/>
        </w:rPr>
        <w:t xml:space="preserve"> au Bureau de </w:t>
      </w:r>
      <w:proofErr w:type="spellStart"/>
      <w:r>
        <w:rPr>
          <w:color w:val="3B3B3A"/>
          <w:sz w:val="20"/>
        </w:rPr>
        <w:t>Sécurité</w:t>
      </w:r>
      <w:proofErr w:type="spellEnd"/>
      <w:r>
        <w:rPr>
          <w:color w:val="3B3B3A"/>
          <w:sz w:val="20"/>
        </w:rPr>
        <w:t xml:space="preserve"> </w:t>
      </w:r>
      <w:proofErr w:type="spellStart"/>
      <w:r>
        <w:rPr>
          <w:color w:val="3B3B3A"/>
          <w:sz w:val="20"/>
        </w:rPr>
        <w:t>Juridique</w:t>
      </w:r>
      <w:proofErr w:type="spellEnd"/>
      <w:r>
        <w:rPr>
          <w:color w:val="3B3B3A"/>
          <w:sz w:val="20"/>
        </w:rPr>
        <w:t xml:space="preserve"> </w:t>
      </w:r>
      <w:r>
        <w:rPr>
          <w:i/>
          <w:color w:val="3B3B3A"/>
          <w:sz w:val="20"/>
        </w:rPr>
        <w:t xml:space="preserve">[la mention de </w:t>
      </w:r>
      <w:proofErr w:type="spellStart"/>
      <w:r>
        <w:rPr>
          <w:i/>
          <w:color w:val="3B3B3A"/>
          <w:sz w:val="20"/>
        </w:rPr>
        <w:t>cet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exemplaire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est</w:t>
      </w:r>
      <w:proofErr w:type="spellEnd"/>
      <w:r>
        <w:rPr>
          <w:i/>
          <w:color w:val="3B3B3A"/>
          <w:sz w:val="20"/>
        </w:rPr>
        <w:t xml:space="preserve"> à </w:t>
      </w:r>
      <w:proofErr w:type="spellStart"/>
      <w:r>
        <w:rPr>
          <w:i/>
          <w:color w:val="3B3B3A"/>
          <w:sz w:val="20"/>
        </w:rPr>
        <w:t>biffer</w:t>
      </w:r>
      <w:proofErr w:type="spellEnd"/>
      <w:r>
        <w:rPr>
          <w:i/>
          <w:color w:val="3B3B3A"/>
          <w:sz w:val="20"/>
        </w:rPr>
        <w:t xml:space="preserve"> </w:t>
      </w:r>
      <w:proofErr w:type="spellStart"/>
      <w:r>
        <w:rPr>
          <w:i/>
          <w:color w:val="3B3B3A"/>
          <w:sz w:val="20"/>
        </w:rPr>
        <w:t>si</w:t>
      </w:r>
      <w:proofErr w:type="spellEnd"/>
      <w:r>
        <w:rPr>
          <w:i/>
          <w:color w:val="3B3B3A"/>
          <w:sz w:val="20"/>
        </w:rPr>
        <w:t xml:space="preserve"> la convention </w:t>
      </w:r>
      <w:proofErr w:type="spellStart"/>
      <w:r>
        <w:rPr>
          <w:i/>
          <w:color w:val="3B3B3A"/>
          <w:sz w:val="20"/>
        </w:rPr>
        <w:t>n’est</w:t>
      </w:r>
      <w:proofErr w:type="spellEnd"/>
      <w:r>
        <w:rPr>
          <w:i/>
          <w:color w:val="3B3B3A"/>
          <w:sz w:val="20"/>
        </w:rPr>
        <w:t xml:space="preserve"> pas </w:t>
      </w:r>
      <w:proofErr w:type="spellStart"/>
      <w:r>
        <w:rPr>
          <w:i/>
          <w:color w:val="3B3B3A"/>
          <w:sz w:val="20"/>
        </w:rPr>
        <w:t>enregistrée</w:t>
      </w:r>
      <w:proofErr w:type="spellEnd"/>
      <w:r>
        <w:rPr>
          <w:i/>
          <w:color w:val="3B3B3A"/>
          <w:sz w:val="20"/>
        </w:rPr>
        <w:t>]</w:t>
      </w:r>
      <w:r>
        <w:rPr>
          <w:color w:val="3B3B3A"/>
          <w:sz w:val="20"/>
        </w:rPr>
        <w:t>.</w:t>
      </w:r>
    </w:p>
    <w:p w:rsidR="004A5AA3" w:rsidRDefault="004A5AA3">
      <w:pPr>
        <w:pStyle w:val="Corpsdetexte"/>
        <w:spacing w:before="6"/>
      </w:pPr>
    </w:p>
    <w:p w:rsidR="004A5AA3" w:rsidRDefault="008D2DB2">
      <w:pPr>
        <w:pStyle w:val="Corpsdetexte"/>
        <w:ind w:left="459"/>
        <w:jc w:val="both"/>
      </w:pPr>
      <w:proofErr w:type="spellStart"/>
      <w:r>
        <w:rPr>
          <w:color w:val="3B3B3A"/>
        </w:rPr>
        <w:t>Chaque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partie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déclare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avoir</w:t>
      </w:r>
      <w:proofErr w:type="spellEnd"/>
      <w:r>
        <w:rPr>
          <w:color w:val="3B3B3A"/>
        </w:rPr>
        <w:t xml:space="preserve"> </w:t>
      </w:r>
      <w:proofErr w:type="spellStart"/>
      <w:r>
        <w:rPr>
          <w:color w:val="3B3B3A"/>
        </w:rPr>
        <w:t>reçu</w:t>
      </w:r>
      <w:proofErr w:type="spellEnd"/>
      <w:r>
        <w:rPr>
          <w:color w:val="3B3B3A"/>
        </w:rPr>
        <w:t xml:space="preserve"> un </w:t>
      </w:r>
      <w:proofErr w:type="spellStart"/>
      <w:r>
        <w:rPr>
          <w:color w:val="3B3B3A"/>
        </w:rPr>
        <w:t>exemplaire</w:t>
      </w:r>
      <w:proofErr w:type="spellEnd"/>
      <w:r>
        <w:rPr>
          <w:color w:val="3B3B3A"/>
        </w:rPr>
        <w:t>.</w:t>
      </w:r>
    </w:p>
    <w:p w:rsidR="004A5AA3" w:rsidRDefault="004A5AA3">
      <w:pPr>
        <w:pStyle w:val="Corpsdetexte"/>
        <w:spacing w:before="1"/>
        <w:rPr>
          <w:sz w:val="21"/>
        </w:rPr>
      </w:pPr>
    </w:p>
    <w:p w:rsidR="004A5AA3" w:rsidRDefault="008D2DB2">
      <w:pPr>
        <w:pStyle w:val="Corpsdetexte"/>
        <w:tabs>
          <w:tab w:val="left" w:pos="6731"/>
        </w:tabs>
        <w:ind w:left="460"/>
      </w:pPr>
      <w:r>
        <w:rPr>
          <w:color w:val="3B3B3A"/>
        </w:rPr>
        <w:t xml:space="preserve">Pour accord, </w:t>
      </w:r>
      <w:proofErr w:type="spellStart"/>
      <w:r>
        <w:rPr>
          <w:color w:val="3B3B3A"/>
        </w:rPr>
        <w:t>lu</w:t>
      </w:r>
      <w:proofErr w:type="spellEnd"/>
      <w:r>
        <w:rPr>
          <w:color w:val="3B3B3A"/>
          <w:spacing w:val="-12"/>
        </w:rPr>
        <w:t xml:space="preserve"> </w:t>
      </w:r>
      <w:r>
        <w:rPr>
          <w:color w:val="3B3B3A"/>
        </w:rPr>
        <w:t>et</w:t>
      </w:r>
      <w:r>
        <w:rPr>
          <w:color w:val="3B3B3A"/>
          <w:spacing w:val="-2"/>
        </w:rPr>
        <w:t xml:space="preserve"> </w:t>
      </w:r>
      <w:proofErr w:type="spellStart"/>
      <w:r>
        <w:rPr>
          <w:color w:val="3B3B3A"/>
        </w:rPr>
        <w:t>approuvé</w:t>
      </w:r>
      <w:proofErr w:type="spellEnd"/>
      <w:r>
        <w:rPr>
          <w:color w:val="3B3B3A"/>
        </w:rPr>
        <w:t>,</w:t>
      </w:r>
      <w:r>
        <w:rPr>
          <w:color w:val="3B3B3A"/>
        </w:rPr>
        <w:tab/>
        <w:t xml:space="preserve">Pour accord, </w:t>
      </w:r>
      <w:proofErr w:type="spellStart"/>
      <w:r>
        <w:rPr>
          <w:color w:val="3B3B3A"/>
        </w:rPr>
        <w:t>lu</w:t>
      </w:r>
      <w:proofErr w:type="spellEnd"/>
      <w:r>
        <w:rPr>
          <w:color w:val="3B3B3A"/>
        </w:rPr>
        <w:t xml:space="preserve"> et</w:t>
      </w:r>
      <w:r>
        <w:rPr>
          <w:color w:val="3B3B3A"/>
          <w:spacing w:val="-5"/>
        </w:rPr>
        <w:t xml:space="preserve"> </w:t>
      </w:r>
      <w:proofErr w:type="spellStart"/>
      <w:r>
        <w:rPr>
          <w:color w:val="3B3B3A"/>
        </w:rPr>
        <w:t>approuvé</w:t>
      </w:r>
      <w:proofErr w:type="spellEnd"/>
      <w:r>
        <w:rPr>
          <w:color w:val="3B3B3A"/>
        </w:rPr>
        <w:t>,</w:t>
      </w:r>
    </w:p>
    <w:p w:rsidR="004A5AA3" w:rsidRDefault="008D2DB2">
      <w:pPr>
        <w:pStyle w:val="Corpsdetexte"/>
        <w:tabs>
          <w:tab w:val="left" w:pos="6730"/>
        </w:tabs>
        <w:spacing w:before="6"/>
        <w:ind w:left="460"/>
      </w:pPr>
      <w:proofErr w:type="spellStart"/>
      <w:r>
        <w:rPr>
          <w:color w:val="3B3B3A"/>
        </w:rPr>
        <w:t>Propriétaire</w:t>
      </w:r>
      <w:proofErr w:type="spellEnd"/>
      <w:r>
        <w:rPr>
          <w:color w:val="3B3B3A"/>
        </w:rPr>
        <w:t xml:space="preserve"> du</w:t>
      </w:r>
      <w:r>
        <w:rPr>
          <w:color w:val="3B3B3A"/>
          <w:spacing w:val="-8"/>
        </w:rPr>
        <w:t xml:space="preserve"> </w:t>
      </w:r>
      <w:r>
        <w:rPr>
          <w:color w:val="3B3B3A"/>
        </w:rPr>
        <w:t>fonds</w:t>
      </w:r>
      <w:r>
        <w:rPr>
          <w:color w:val="3B3B3A"/>
          <w:spacing w:val="-3"/>
        </w:rPr>
        <w:t xml:space="preserve"> </w:t>
      </w:r>
      <w:r>
        <w:rPr>
          <w:color w:val="3B3B3A"/>
        </w:rPr>
        <w:t>servant</w:t>
      </w:r>
      <w:r>
        <w:rPr>
          <w:color w:val="3B3B3A"/>
        </w:rPr>
        <w:tab/>
      </w:r>
      <w:proofErr w:type="spellStart"/>
      <w:r>
        <w:rPr>
          <w:color w:val="3B3B3A"/>
        </w:rPr>
        <w:t>Propriétaire</w:t>
      </w:r>
      <w:proofErr w:type="spellEnd"/>
      <w:r>
        <w:rPr>
          <w:color w:val="3B3B3A"/>
        </w:rPr>
        <w:t xml:space="preserve"> du fonds</w:t>
      </w:r>
      <w:r>
        <w:rPr>
          <w:color w:val="3B3B3A"/>
          <w:spacing w:val="-6"/>
        </w:rPr>
        <w:t xml:space="preserve"> </w:t>
      </w:r>
      <w:r>
        <w:rPr>
          <w:color w:val="3B3B3A"/>
        </w:rPr>
        <w:t>dominant</w:t>
      </w:r>
    </w:p>
    <w:p w:rsidR="004A5AA3" w:rsidRDefault="008D2DB2">
      <w:pPr>
        <w:pStyle w:val="Corpsdetexte"/>
        <w:tabs>
          <w:tab w:val="left" w:pos="6735"/>
        </w:tabs>
        <w:spacing w:before="5"/>
        <w:ind w:left="459"/>
      </w:pPr>
      <w:proofErr w:type="spellStart"/>
      <w:r>
        <w:rPr>
          <w:color w:val="3B3B3A"/>
        </w:rPr>
        <w:t>Voisin</w:t>
      </w:r>
      <w:proofErr w:type="spellEnd"/>
      <w:r>
        <w:rPr>
          <w:color w:val="3B3B3A"/>
          <w:spacing w:val="-6"/>
        </w:rPr>
        <w:t xml:space="preserve"> </w:t>
      </w:r>
      <w:r>
        <w:rPr>
          <w:color w:val="3B3B3A"/>
        </w:rPr>
        <w:t>A</w:t>
      </w:r>
      <w:r>
        <w:rPr>
          <w:color w:val="3B3B3A"/>
        </w:rPr>
        <w:tab/>
      </w:r>
      <w:proofErr w:type="spellStart"/>
      <w:r>
        <w:rPr>
          <w:color w:val="3B3B3A"/>
        </w:rPr>
        <w:t>Voisin</w:t>
      </w:r>
      <w:proofErr w:type="spellEnd"/>
      <w:r>
        <w:rPr>
          <w:color w:val="3B3B3A"/>
          <w:spacing w:val="-1"/>
        </w:rPr>
        <w:t xml:space="preserve"> </w:t>
      </w:r>
      <w:r>
        <w:rPr>
          <w:color w:val="3B3B3A"/>
        </w:rPr>
        <w:t>B</w:t>
      </w:r>
    </w:p>
    <w:sectPr w:rsidR="004A5AA3">
      <w:pgSz w:w="11920" w:h="16850"/>
      <w:pgMar w:top="1300" w:right="960" w:bottom="760" w:left="620" w:header="0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D2DB2">
      <w:r>
        <w:separator/>
      </w:r>
    </w:p>
  </w:endnote>
  <w:endnote w:type="continuationSeparator" w:id="0">
    <w:p w:rsidR="00000000" w:rsidRDefault="008D2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AA3" w:rsidRDefault="008D2DB2">
    <w:pPr>
      <w:pStyle w:val="Corpsdetexte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3.75pt;margin-top:802.3pt;width:19.8pt;height:11.25pt;z-index:-251658752;mso-position-horizontal-relative:page;mso-position-vertical-relative:page" filled="f" stroked="f">
          <v:textbox inset="0,0,0,0">
            <w:txbxContent>
              <w:p w:rsidR="004A5AA3" w:rsidRDefault="008D2DB2">
                <w:pPr>
                  <w:spacing w:before="20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color w:val="3B3B3A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color w:val="3B3B3A"/>
                    <w:sz w:val="16"/>
                  </w:rPr>
                  <w:t xml:space="preserve"> / 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D2DB2">
      <w:r>
        <w:separator/>
      </w:r>
    </w:p>
  </w:footnote>
  <w:footnote w:type="continuationSeparator" w:id="0">
    <w:p w:rsidR="00000000" w:rsidRDefault="008D2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374E8"/>
    <w:multiLevelType w:val="hybridMultilevel"/>
    <w:tmpl w:val="819807C0"/>
    <w:lvl w:ilvl="0" w:tplc="BB066D32">
      <w:numFmt w:val="bullet"/>
      <w:lvlText w:val="•"/>
      <w:lvlJc w:val="left"/>
      <w:pPr>
        <w:ind w:left="628" w:hanging="528"/>
      </w:pPr>
      <w:rPr>
        <w:rFonts w:ascii="Arial" w:eastAsia="Arial" w:hAnsi="Arial" w:cs="Arial" w:hint="default"/>
        <w:color w:val="008F58"/>
        <w:w w:val="99"/>
        <w:sz w:val="20"/>
        <w:szCs w:val="20"/>
      </w:rPr>
    </w:lvl>
    <w:lvl w:ilvl="1" w:tplc="B3F0B328">
      <w:numFmt w:val="bullet"/>
      <w:lvlText w:val="•"/>
      <w:lvlJc w:val="left"/>
      <w:pPr>
        <w:ind w:left="627" w:hanging="171"/>
      </w:pPr>
      <w:rPr>
        <w:rFonts w:ascii="Arial" w:eastAsia="Arial" w:hAnsi="Arial" w:cs="Arial" w:hint="default"/>
        <w:color w:val="008F58"/>
        <w:w w:val="99"/>
        <w:sz w:val="20"/>
        <w:szCs w:val="20"/>
      </w:rPr>
    </w:lvl>
    <w:lvl w:ilvl="2" w:tplc="B6A206F6">
      <w:numFmt w:val="bullet"/>
      <w:lvlText w:val="•"/>
      <w:lvlJc w:val="left"/>
      <w:pPr>
        <w:ind w:left="2562" w:hanging="171"/>
      </w:pPr>
      <w:rPr>
        <w:rFonts w:hint="default"/>
      </w:rPr>
    </w:lvl>
    <w:lvl w:ilvl="3" w:tplc="7A129706">
      <w:numFmt w:val="bullet"/>
      <w:lvlText w:val="•"/>
      <w:lvlJc w:val="left"/>
      <w:pPr>
        <w:ind w:left="3533" w:hanging="171"/>
      </w:pPr>
      <w:rPr>
        <w:rFonts w:hint="default"/>
      </w:rPr>
    </w:lvl>
    <w:lvl w:ilvl="4" w:tplc="49A46AB8">
      <w:numFmt w:val="bullet"/>
      <w:lvlText w:val="•"/>
      <w:lvlJc w:val="left"/>
      <w:pPr>
        <w:ind w:left="4504" w:hanging="171"/>
      </w:pPr>
      <w:rPr>
        <w:rFonts w:hint="default"/>
      </w:rPr>
    </w:lvl>
    <w:lvl w:ilvl="5" w:tplc="7DEA05F6">
      <w:numFmt w:val="bullet"/>
      <w:lvlText w:val="•"/>
      <w:lvlJc w:val="left"/>
      <w:pPr>
        <w:ind w:left="5475" w:hanging="171"/>
      </w:pPr>
      <w:rPr>
        <w:rFonts w:hint="default"/>
      </w:rPr>
    </w:lvl>
    <w:lvl w:ilvl="6" w:tplc="F0FA45F0">
      <w:numFmt w:val="bullet"/>
      <w:lvlText w:val="•"/>
      <w:lvlJc w:val="left"/>
      <w:pPr>
        <w:ind w:left="6446" w:hanging="171"/>
      </w:pPr>
      <w:rPr>
        <w:rFonts w:hint="default"/>
      </w:rPr>
    </w:lvl>
    <w:lvl w:ilvl="7" w:tplc="69042760">
      <w:numFmt w:val="bullet"/>
      <w:lvlText w:val="•"/>
      <w:lvlJc w:val="left"/>
      <w:pPr>
        <w:ind w:left="7417" w:hanging="171"/>
      </w:pPr>
      <w:rPr>
        <w:rFonts w:hint="default"/>
      </w:rPr>
    </w:lvl>
    <w:lvl w:ilvl="8" w:tplc="10C8449C">
      <w:numFmt w:val="bullet"/>
      <w:lvlText w:val="•"/>
      <w:lvlJc w:val="left"/>
      <w:pPr>
        <w:ind w:left="8388" w:hanging="171"/>
      </w:pPr>
      <w:rPr>
        <w:rFonts w:hint="default"/>
      </w:rPr>
    </w:lvl>
  </w:abstractNum>
  <w:abstractNum w:abstractNumId="1" w15:restartNumberingAfterBreak="0">
    <w:nsid w:val="1AF97E3F"/>
    <w:multiLevelType w:val="hybridMultilevel"/>
    <w:tmpl w:val="11CE478C"/>
    <w:lvl w:ilvl="0" w:tplc="52D049EC">
      <w:start w:val="1"/>
      <w:numFmt w:val="decimal"/>
      <w:lvlText w:val="%1."/>
      <w:lvlJc w:val="left"/>
      <w:pPr>
        <w:ind w:left="1180" w:hanging="723"/>
        <w:jc w:val="left"/>
      </w:pPr>
      <w:rPr>
        <w:rFonts w:ascii="Arial" w:eastAsia="Arial" w:hAnsi="Arial" w:cs="Arial" w:hint="default"/>
        <w:i/>
        <w:color w:val="3B3B3A"/>
        <w:spacing w:val="-10"/>
        <w:w w:val="99"/>
        <w:sz w:val="20"/>
        <w:szCs w:val="20"/>
      </w:rPr>
    </w:lvl>
    <w:lvl w:ilvl="1" w:tplc="4C06D960">
      <w:numFmt w:val="bullet"/>
      <w:lvlText w:val="•"/>
      <w:lvlJc w:val="left"/>
      <w:pPr>
        <w:ind w:left="2095" w:hanging="723"/>
      </w:pPr>
      <w:rPr>
        <w:rFonts w:hint="default"/>
      </w:rPr>
    </w:lvl>
    <w:lvl w:ilvl="2" w:tplc="E2BCD628">
      <w:numFmt w:val="bullet"/>
      <w:lvlText w:val="•"/>
      <w:lvlJc w:val="left"/>
      <w:pPr>
        <w:ind w:left="3010" w:hanging="723"/>
      </w:pPr>
      <w:rPr>
        <w:rFonts w:hint="default"/>
      </w:rPr>
    </w:lvl>
    <w:lvl w:ilvl="3" w:tplc="76865D68">
      <w:numFmt w:val="bullet"/>
      <w:lvlText w:val="•"/>
      <w:lvlJc w:val="left"/>
      <w:pPr>
        <w:ind w:left="3925" w:hanging="723"/>
      </w:pPr>
      <w:rPr>
        <w:rFonts w:hint="default"/>
      </w:rPr>
    </w:lvl>
    <w:lvl w:ilvl="4" w:tplc="C8C494DA">
      <w:numFmt w:val="bullet"/>
      <w:lvlText w:val="•"/>
      <w:lvlJc w:val="left"/>
      <w:pPr>
        <w:ind w:left="4840" w:hanging="723"/>
      </w:pPr>
      <w:rPr>
        <w:rFonts w:hint="default"/>
      </w:rPr>
    </w:lvl>
    <w:lvl w:ilvl="5" w:tplc="ECE81628">
      <w:numFmt w:val="bullet"/>
      <w:lvlText w:val="•"/>
      <w:lvlJc w:val="left"/>
      <w:pPr>
        <w:ind w:left="5755" w:hanging="723"/>
      </w:pPr>
      <w:rPr>
        <w:rFonts w:hint="default"/>
      </w:rPr>
    </w:lvl>
    <w:lvl w:ilvl="6" w:tplc="4E463104">
      <w:numFmt w:val="bullet"/>
      <w:lvlText w:val="•"/>
      <w:lvlJc w:val="left"/>
      <w:pPr>
        <w:ind w:left="6670" w:hanging="723"/>
      </w:pPr>
      <w:rPr>
        <w:rFonts w:hint="default"/>
      </w:rPr>
    </w:lvl>
    <w:lvl w:ilvl="7" w:tplc="F5042272">
      <w:numFmt w:val="bullet"/>
      <w:lvlText w:val="•"/>
      <w:lvlJc w:val="left"/>
      <w:pPr>
        <w:ind w:left="7585" w:hanging="723"/>
      </w:pPr>
      <w:rPr>
        <w:rFonts w:hint="default"/>
      </w:rPr>
    </w:lvl>
    <w:lvl w:ilvl="8" w:tplc="F808E0CC">
      <w:numFmt w:val="bullet"/>
      <w:lvlText w:val="•"/>
      <w:lvlJc w:val="left"/>
      <w:pPr>
        <w:ind w:left="8500" w:hanging="723"/>
      </w:pPr>
      <w:rPr>
        <w:rFonts w:hint="default"/>
      </w:rPr>
    </w:lvl>
  </w:abstractNum>
  <w:abstractNum w:abstractNumId="2" w15:restartNumberingAfterBreak="0">
    <w:nsid w:val="39C62049"/>
    <w:multiLevelType w:val="hybridMultilevel"/>
    <w:tmpl w:val="7E40032C"/>
    <w:lvl w:ilvl="0" w:tplc="E6388B82">
      <w:numFmt w:val="bullet"/>
      <w:lvlText w:val="•"/>
      <w:lvlJc w:val="left"/>
      <w:pPr>
        <w:ind w:left="627" w:hanging="171"/>
      </w:pPr>
      <w:rPr>
        <w:rFonts w:ascii="Arial" w:eastAsia="Arial" w:hAnsi="Arial" w:cs="Arial" w:hint="default"/>
        <w:color w:val="008F58"/>
        <w:w w:val="99"/>
        <w:sz w:val="20"/>
        <w:szCs w:val="20"/>
      </w:rPr>
    </w:lvl>
    <w:lvl w:ilvl="1" w:tplc="85DE045E">
      <w:numFmt w:val="bullet"/>
      <w:lvlText w:val="•"/>
      <w:lvlJc w:val="left"/>
      <w:pPr>
        <w:ind w:left="1591" w:hanging="171"/>
      </w:pPr>
      <w:rPr>
        <w:rFonts w:hint="default"/>
      </w:rPr>
    </w:lvl>
    <w:lvl w:ilvl="2" w:tplc="068EEE4A">
      <w:numFmt w:val="bullet"/>
      <w:lvlText w:val="•"/>
      <w:lvlJc w:val="left"/>
      <w:pPr>
        <w:ind w:left="2562" w:hanging="171"/>
      </w:pPr>
      <w:rPr>
        <w:rFonts w:hint="default"/>
      </w:rPr>
    </w:lvl>
    <w:lvl w:ilvl="3" w:tplc="19E2508A">
      <w:numFmt w:val="bullet"/>
      <w:lvlText w:val="•"/>
      <w:lvlJc w:val="left"/>
      <w:pPr>
        <w:ind w:left="3533" w:hanging="171"/>
      </w:pPr>
      <w:rPr>
        <w:rFonts w:hint="default"/>
      </w:rPr>
    </w:lvl>
    <w:lvl w:ilvl="4" w:tplc="3B6ACABE">
      <w:numFmt w:val="bullet"/>
      <w:lvlText w:val="•"/>
      <w:lvlJc w:val="left"/>
      <w:pPr>
        <w:ind w:left="4504" w:hanging="171"/>
      </w:pPr>
      <w:rPr>
        <w:rFonts w:hint="default"/>
      </w:rPr>
    </w:lvl>
    <w:lvl w:ilvl="5" w:tplc="7F288A40">
      <w:numFmt w:val="bullet"/>
      <w:lvlText w:val="•"/>
      <w:lvlJc w:val="left"/>
      <w:pPr>
        <w:ind w:left="5475" w:hanging="171"/>
      </w:pPr>
      <w:rPr>
        <w:rFonts w:hint="default"/>
      </w:rPr>
    </w:lvl>
    <w:lvl w:ilvl="6" w:tplc="49F6C690">
      <w:numFmt w:val="bullet"/>
      <w:lvlText w:val="•"/>
      <w:lvlJc w:val="left"/>
      <w:pPr>
        <w:ind w:left="6446" w:hanging="171"/>
      </w:pPr>
      <w:rPr>
        <w:rFonts w:hint="default"/>
      </w:rPr>
    </w:lvl>
    <w:lvl w:ilvl="7" w:tplc="FA2C00D6">
      <w:numFmt w:val="bullet"/>
      <w:lvlText w:val="•"/>
      <w:lvlJc w:val="left"/>
      <w:pPr>
        <w:ind w:left="7417" w:hanging="171"/>
      </w:pPr>
      <w:rPr>
        <w:rFonts w:hint="default"/>
      </w:rPr>
    </w:lvl>
    <w:lvl w:ilvl="8" w:tplc="89BA0CEC">
      <w:numFmt w:val="bullet"/>
      <w:lvlText w:val="•"/>
      <w:lvlJc w:val="left"/>
      <w:pPr>
        <w:ind w:left="8388" w:hanging="171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AA3"/>
    <w:rsid w:val="004A5AA3"/>
    <w:rsid w:val="008D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966432D"/>
  <w15:docId w15:val="{3AF1F412-8C7B-4C92-A8F3-31F5A2B6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itre1">
    <w:name w:val="heading 1"/>
    <w:basedOn w:val="Normal"/>
    <w:uiPriority w:val="9"/>
    <w:qFormat/>
    <w:pPr>
      <w:ind w:left="460"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5"/>
      <w:ind w:left="627" w:hanging="17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1011</Words>
  <Characters>5561</Characters>
  <Application>Microsoft Office Word</Application>
  <DocSecurity>0</DocSecurity>
  <Lines>46</Lines>
  <Paragraphs>13</Paragraphs>
  <ScaleCrop>false</ScaleCrop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Elodie Simons</cp:lastModifiedBy>
  <cp:revision>2</cp:revision>
  <dcterms:created xsi:type="dcterms:W3CDTF">2024-04-25T14:04:00Z</dcterms:created>
  <dcterms:modified xsi:type="dcterms:W3CDTF">2024-04-30T13:25:00Z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Acrobat PDFMaker 20 pour Word</vt:lpwstr>
  </property>
  <property fmtid="{D5CDD505-2E9C-101B-9397-08002B2CF9AE}" pid="4" name="LastSaved">
    <vt:filetime>2024-04-25T00:00:00Z</vt:filetime>
  </property>
</Properties>
</file>